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47362A" w:rsidRDefault="00A1702A" w:rsidP="00AE5C1F">
      <w:pPr>
        <w:ind w:right="105"/>
        <w:jc w:val="right"/>
        <w:rPr>
          <w:rFonts w:eastAsia="黑体"/>
          <w:b/>
          <w:spacing w:val="40"/>
          <w:w w:val="66"/>
          <w:sz w:val="60"/>
          <w:szCs w:val="60"/>
        </w:rPr>
      </w:pPr>
      <w:r w:rsidRPr="0047362A">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741C65FE" wp14:editId="0081A65B">
                <wp:simplePos x="0" y="0"/>
                <wp:positionH relativeFrom="column">
                  <wp:posOffset>-123328</wp:posOffset>
                </wp:positionH>
                <wp:positionV relativeFrom="paragraph">
                  <wp:posOffset>270013</wp:posOffset>
                </wp:positionV>
                <wp:extent cx="1343770"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77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1.25pt" to="96.1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" strokecolor="#4b69b5" strokeweight="15pt"/>
            </w:pict>
          </mc:Fallback>
        </mc:AlternateContent>
      </w:r>
      <w:r>
        <w:rPr>
          <w:rFonts w:eastAsia="黑体" w:hint="eastAsia"/>
          <w:b/>
          <w:spacing w:val="40"/>
          <w:w w:val="66"/>
          <w:sz w:val="60"/>
          <w:szCs w:val="60"/>
        </w:rPr>
        <w:t xml:space="preserve">   </w:t>
      </w:r>
      <w:r w:rsidR="000E0FBC">
        <w:rPr>
          <w:rFonts w:eastAsia="黑体" w:hint="eastAsia"/>
          <w:b/>
          <w:spacing w:val="40"/>
          <w:w w:val="66"/>
          <w:sz w:val="60"/>
          <w:szCs w:val="60"/>
        </w:rPr>
        <w:t xml:space="preserve">    </w:t>
      </w:r>
      <w:r>
        <w:rPr>
          <w:rFonts w:eastAsia="黑体" w:hint="eastAsia"/>
          <w:b/>
          <w:spacing w:val="40"/>
          <w:w w:val="66"/>
          <w:sz w:val="60"/>
          <w:szCs w:val="60"/>
        </w:rPr>
        <w:t>天津中医药大学第二附属医院</w:t>
      </w:r>
      <w:r w:rsidR="000E0FBC" w:rsidRPr="000E0FBC">
        <w:rPr>
          <w:rFonts w:eastAsia="黑体" w:hint="eastAsia"/>
          <w:b/>
          <w:spacing w:val="40"/>
          <w:w w:val="66"/>
          <w:sz w:val="60"/>
          <w:szCs w:val="60"/>
        </w:rPr>
        <w:t>脉冲空气波压力治疗仪、多导心电监护等</w:t>
      </w:r>
      <w:r>
        <w:rPr>
          <w:rFonts w:eastAsia="黑体" w:hint="eastAsia"/>
          <w:b/>
          <w:spacing w:val="40"/>
          <w:w w:val="66"/>
          <w:sz w:val="60"/>
          <w:szCs w:val="60"/>
        </w:rPr>
        <w:t>医疗设备</w:t>
      </w:r>
      <w:r w:rsidR="000826F9" w:rsidRPr="0047362A">
        <w:rPr>
          <w:rFonts w:eastAsia="黑体" w:hint="eastAsia"/>
          <w:b/>
          <w:spacing w:val="40"/>
          <w:w w:val="66"/>
          <w:sz w:val="60"/>
          <w:szCs w:val="60"/>
        </w:rPr>
        <w:t>项目</w:t>
      </w:r>
    </w:p>
    <w:p w:rsidR="00AE5C1F" w:rsidRPr="0047362A" w:rsidRDefault="00780182" w:rsidP="00AE5C1F">
      <w:pPr>
        <w:ind w:right="105"/>
        <w:jc w:val="right"/>
        <w:rPr>
          <w:rFonts w:eastAsia="黑体"/>
          <w:b/>
          <w:spacing w:val="40"/>
          <w:w w:val="66"/>
          <w:sz w:val="60"/>
          <w:szCs w:val="60"/>
        </w:rPr>
      </w:pPr>
      <w:r w:rsidRPr="0047362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0CDE236" wp14:editId="056C05EA">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7362A">
        <w:rPr>
          <w:rFonts w:eastAsia="黑体"/>
          <w:b/>
          <w:spacing w:val="40"/>
          <w:w w:val="66"/>
          <w:sz w:val="60"/>
          <w:szCs w:val="60"/>
        </w:rPr>
        <w:t>招标文件</w:t>
      </w:r>
    </w:p>
    <w:p w:rsidR="00AE5C1F" w:rsidRPr="0047362A" w:rsidRDefault="00AE5C1F" w:rsidP="00AE5C1F">
      <w:pPr>
        <w:ind w:right="1025"/>
        <w:jc w:val="center"/>
        <w:rPr>
          <w:rFonts w:eastAsia="黑体"/>
          <w:b/>
          <w:spacing w:val="40"/>
          <w:w w:val="66"/>
          <w:sz w:val="60"/>
          <w:szCs w:val="60"/>
        </w:rPr>
      </w:pPr>
    </w:p>
    <w:p w:rsidR="00AE5C1F" w:rsidRPr="0047362A" w:rsidRDefault="00AE5C1F" w:rsidP="00AE5C1F">
      <w:pPr>
        <w:jc w:val="center"/>
        <w:rPr>
          <w:rFonts w:eastAsia="黑体"/>
          <w:b/>
          <w:spacing w:val="40"/>
          <w:w w:val="66"/>
          <w:sz w:val="15"/>
          <w:szCs w:val="15"/>
        </w:rPr>
      </w:pPr>
      <w:r w:rsidRPr="0047362A">
        <w:rPr>
          <w:rFonts w:eastAsia="黑体"/>
          <w:b/>
          <w:spacing w:val="40"/>
          <w:w w:val="66"/>
          <w:sz w:val="56"/>
          <w:szCs w:val="56"/>
        </w:rPr>
        <w:t xml:space="preserve">            </w:t>
      </w:r>
    </w:p>
    <w:p w:rsidR="00AE5C1F" w:rsidRPr="0047362A" w:rsidRDefault="00AE5C1F" w:rsidP="00AE5C1F">
      <w:pPr>
        <w:jc w:val="center"/>
        <w:rPr>
          <w:rFonts w:eastAsia="黑体"/>
          <w:spacing w:val="40"/>
          <w:w w:val="66"/>
          <w:sz w:val="32"/>
          <w:szCs w:val="32"/>
        </w:rPr>
      </w:pPr>
      <w:r w:rsidRPr="0047362A">
        <w:rPr>
          <w:rFonts w:eastAsia="黑体"/>
          <w:spacing w:val="40"/>
          <w:w w:val="66"/>
          <w:sz w:val="32"/>
          <w:szCs w:val="32"/>
        </w:rPr>
        <w:t>（项目编号：</w:t>
      </w:r>
      <w:r w:rsidR="000826F9" w:rsidRPr="0047362A">
        <w:rPr>
          <w:rFonts w:eastAsia="黑体"/>
          <w:spacing w:val="40"/>
          <w:w w:val="66"/>
          <w:sz w:val="32"/>
          <w:szCs w:val="32"/>
        </w:rPr>
        <w:t>TGPC-</w:t>
      </w:r>
      <w:r w:rsidR="005A6EB0">
        <w:rPr>
          <w:rFonts w:eastAsia="黑体" w:hint="eastAsia"/>
          <w:spacing w:val="40"/>
          <w:w w:val="66"/>
          <w:sz w:val="32"/>
          <w:szCs w:val="32"/>
        </w:rPr>
        <w:t>2023</w:t>
      </w:r>
      <w:r w:rsidR="009F7159" w:rsidRPr="0047362A">
        <w:rPr>
          <w:rFonts w:eastAsia="黑体" w:hint="eastAsia"/>
          <w:spacing w:val="40"/>
          <w:w w:val="66"/>
          <w:sz w:val="32"/>
          <w:szCs w:val="32"/>
        </w:rPr>
        <w:t>-A-</w:t>
      </w:r>
      <w:r w:rsidR="00BE17BF" w:rsidRPr="00BE17BF">
        <w:rPr>
          <w:rFonts w:eastAsia="黑体"/>
          <w:spacing w:val="40"/>
          <w:w w:val="66"/>
          <w:sz w:val="32"/>
          <w:szCs w:val="32"/>
        </w:rPr>
        <w:t>0246</w:t>
      </w:r>
      <w:r w:rsidRPr="0047362A">
        <w:rPr>
          <w:rFonts w:eastAsia="黑体"/>
          <w:spacing w:val="40"/>
          <w:w w:val="66"/>
          <w:sz w:val="32"/>
          <w:szCs w:val="32"/>
        </w:rPr>
        <w:t>）</w:t>
      </w:r>
    </w:p>
    <w:p w:rsidR="00AE5C1F" w:rsidRPr="0047362A" w:rsidRDefault="00AE5C1F" w:rsidP="00AE5C1F">
      <w:pPr>
        <w:rPr>
          <w:sz w:val="40"/>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rPr>
          <w:sz w:val="36"/>
        </w:rPr>
      </w:pPr>
    </w:p>
    <w:p w:rsidR="00AE5C1F" w:rsidRPr="0047362A" w:rsidRDefault="00AE5C1F" w:rsidP="00AE5C1F">
      <w:pPr>
        <w:ind w:firstLineChars="1493" w:firstLine="2884"/>
        <w:rPr>
          <w:rFonts w:eastAsia="黑体"/>
          <w:spacing w:val="20"/>
          <w:w w:val="66"/>
          <w:sz w:val="44"/>
          <w:szCs w:val="44"/>
        </w:rPr>
      </w:pPr>
      <w:r w:rsidRPr="0047362A">
        <w:rPr>
          <w:noProof/>
        </w:rPr>
        <w:drawing>
          <wp:anchor distT="0" distB="0" distL="114300" distR="114300" simplePos="0" relativeHeight="251661312" behindDoc="0" locked="0" layoutInCell="1" allowOverlap="1" wp14:anchorId="6903914A" wp14:editId="48E9B2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7362A">
        <w:rPr>
          <w:rFonts w:eastAsia="黑体"/>
          <w:spacing w:val="20"/>
          <w:w w:val="66"/>
          <w:sz w:val="44"/>
          <w:szCs w:val="44"/>
        </w:rPr>
        <w:t>天津市政府采购中心</w:t>
      </w:r>
    </w:p>
    <w:p w:rsidR="00AE5C1F" w:rsidRPr="0047362A" w:rsidRDefault="005A6EB0"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47362A">
        <w:rPr>
          <w:rFonts w:eastAsia="仿宋_GB2312"/>
          <w:b/>
          <w:bCs/>
          <w:kern w:val="0"/>
          <w:sz w:val="44"/>
          <w:szCs w:val="44"/>
        </w:rPr>
        <w:t>.</w:t>
      </w:r>
      <w:r w:rsidR="00A1702A">
        <w:rPr>
          <w:rFonts w:eastAsia="仿宋_GB2312" w:hint="eastAsia"/>
          <w:b/>
          <w:bCs/>
          <w:kern w:val="0"/>
          <w:sz w:val="44"/>
          <w:szCs w:val="44"/>
        </w:rPr>
        <w:t>11</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0C138D"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0C138D">
        <w:rPr>
          <w:rFonts w:ascii="Times New Roman" w:eastAsia="宋体" w:hAnsi="Times New Roman" w:cs="Times New Roman" w:hint="eastAsia"/>
          <w:color w:val="auto"/>
          <w:szCs w:val="32"/>
        </w:rPr>
        <w:t>受</w:t>
      </w:r>
      <w:r w:rsidR="00A1702A" w:rsidRPr="000C138D">
        <w:rPr>
          <w:rFonts w:ascii="Times New Roman" w:eastAsia="宋体" w:hAnsi="Times New Roman" w:cs="Times New Roman" w:hint="eastAsia"/>
          <w:color w:val="auto"/>
          <w:szCs w:val="32"/>
        </w:rPr>
        <w:t>天津中医药大学第二附属医院</w:t>
      </w:r>
      <w:r w:rsidRPr="000C138D">
        <w:rPr>
          <w:rFonts w:ascii="Times New Roman" w:eastAsia="宋体" w:hAnsi="Times New Roman" w:cs="Times New Roman" w:hint="eastAsia"/>
          <w:color w:val="auto"/>
          <w:szCs w:val="32"/>
        </w:rPr>
        <w:t>委托</w:t>
      </w:r>
      <w:r w:rsidRPr="000C138D">
        <w:rPr>
          <w:rFonts w:ascii="Times New Roman" w:eastAsia="宋体" w:hAnsi="Times New Roman" w:cs="Times New Roman"/>
          <w:color w:val="auto"/>
          <w:szCs w:val="32"/>
        </w:rPr>
        <w:t>，天津市政府采购中心将以公开招标方式</w:t>
      </w:r>
      <w:r w:rsidRPr="000C138D">
        <w:rPr>
          <w:rFonts w:ascii="Times New Roman" w:eastAsia="宋体" w:hAnsi="Times New Roman" w:cs="Times New Roman" w:hint="eastAsia"/>
          <w:color w:val="auto"/>
          <w:szCs w:val="32"/>
        </w:rPr>
        <w:t>，对</w:t>
      </w:r>
      <w:r w:rsidR="000E0FBC" w:rsidRPr="000E0FBC">
        <w:rPr>
          <w:rFonts w:ascii="Times New Roman" w:eastAsia="宋体" w:hAnsi="Times New Roman" w:cs="Times New Roman" w:hint="eastAsia"/>
          <w:color w:val="auto"/>
          <w:szCs w:val="32"/>
        </w:rPr>
        <w:t>天津中医药大学第二附属医院脉冲空气波压力治疗仪、多导心电监护等医疗设备项目</w:t>
      </w:r>
      <w:r w:rsidRPr="000C138D">
        <w:rPr>
          <w:rFonts w:ascii="Times New Roman" w:eastAsia="宋体" w:hAnsi="Times New Roman" w:cs="Times New Roman" w:hint="eastAsia"/>
          <w:color w:val="auto"/>
          <w:szCs w:val="32"/>
        </w:rPr>
        <w:t>实施政府采购。</w:t>
      </w:r>
      <w:r w:rsidRPr="000C138D">
        <w:rPr>
          <w:rFonts w:ascii="Times New Roman" w:eastAsia="宋体" w:hAnsi="Times New Roman" w:cs="Times New Roman"/>
          <w:color w:val="auto"/>
          <w:szCs w:val="32"/>
        </w:rPr>
        <w:t>现欢迎合格的供应商参加投标。</w:t>
      </w:r>
    </w:p>
    <w:p w:rsidR="00780182"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0C138D">
        <w:rPr>
          <w:rFonts w:ascii="Times New Roman" w:eastAsia="宋体" w:hAnsi="Times New Roman" w:cs="Times New Roman" w:hint="eastAsia"/>
          <w:color w:val="auto"/>
          <w:szCs w:val="32"/>
        </w:rPr>
        <w:t>本项目为远程招投标</w:t>
      </w:r>
      <w:r w:rsidRPr="00175016">
        <w:rPr>
          <w:rFonts w:ascii="Times New Roman" w:eastAsia="宋体" w:hAnsi="Times New Roman" w:cs="Times New Roman" w:hint="eastAsia"/>
          <w:color w:val="auto"/>
          <w:szCs w:val="32"/>
        </w:rPr>
        <w:t>，一律不接受纸质投标文件，只接受</w:t>
      </w:r>
      <w:r w:rsidRPr="00225C2F">
        <w:rPr>
          <w:rFonts w:ascii="Times New Roman" w:eastAsia="宋体" w:hAnsi="Times New Roman" w:cs="Times New Roman" w:hint="eastAsia"/>
          <w:color w:val="auto"/>
          <w:szCs w:val="32"/>
        </w:rPr>
        <w:t>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AD1C4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AD1C4C">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225C2F"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一、项目名称和编号</w:t>
      </w:r>
    </w:p>
    <w:p w:rsidR="00E92A1C" w:rsidRPr="000C138D"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（一）项</w:t>
      </w:r>
      <w:r w:rsidRPr="000C138D">
        <w:rPr>
          <w:rFonts w:ascii="Times New Roman" w:eastAsia="宋体" w:hAnsi="Times New Roman" w:cs="Times New Roman"/>
          <w:color w:val="auto"/>
        </w:rPr>
        <w:t>目名称：</w:t>
      </w:r>
      <w:r w:rsidR="000E0FBC" w:rsidRPr="000E0FBC">
        <w:rPr>
          <w:rFonts w:ascii="Times New Roman" w:eastAsia="宋体" w:hAnsi="Times New Roman" w:cs="Times New Roman" w:hint="eastAsia"/>
          <w:color w:val="auto"/>
        </w:rPr>
        <w:t>天津中医药大学第二附属医院脉冲空气波压力治疗仪、多导心电监护等医疗设备项目</w:t>
      </w:r>
    </w:p>
    <w:p w:rsidR="00E92A1C" w:rsidRPr="00BE17BF"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（二）项目编号：</w:t>
      </w:r>
      <w:r w:rsidR="0047502B" w:rsidRPr="00BE17BF">
        <w:rPr>
          <w:rFonts w:ascii="Times New Roman" w:eastAsia="宋体" w:hAnsi="Times New Roman" w:cs="Times New Roman"/>
          <w:color w:val="auto"/>
        </w:rPr>
        <w:t>TGPC-</w:t>
      </w:r>
      <w:r w:rsidR="005A6EB0" w:rsidRPr="00BE17BF">
        <w:rPr>
          <w:rFonts w:ascii="Times New Roman" w:eastAsia="宋体" w:hAnsi="Times New Roman" w:cs="Times New Roman"/>
          <w:color w:val="auto"/>
        </w:rPr>
        <w:t>2023</w:t>
      </w:r>
      <w:r w:rsidR="00F50DBD" w:rsidRPr="00BE17BF">
        <w:rPr>
          <w:rFonts w:ascii="Times New Roman" w:eastAsia="宋体" w:hAnsi="Times New Roman" w:cs="Times New Roman"/>
          <w:color w:val="auto"/>
        </w:rPr>
        <w:t>-A-</w:t>
      </w:r>
      <w:r w:rsidR="00BE17BF" w:rsidRPr="00BE17BF">
        <w:rPr>
          <w:rFonts w:ascii="Times New Roman" w:eastAsia="宋体" w:hAnsi="Times New Roman" w:cs="Times New Roman"/>
          <w:color w:val="auto"/>
        </w:rPr>
        <w:t>0246</w:t>
      </w:r>
    </w:p>
    <w:p w:rsidR="00E92A1C" w:rsidRPr="00175016"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0C138D"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0C138D">
        <w:rPr>
          <w:rFonts w:hint="eastAsia"/>
          <w:sz w:val="24"/>
          <w:szCs w:val="24"/>
          <w:lang w:val="zh-CN"/>
        </w:rPr>
        <w:t>第一包：</w:t>
      </w:r>
      <w:r w:rsidR="00A1702A" w:rsidRPr="000C138D">
        <w:rPr>
          <w:rFonts w:hint="eastAsia"/>
          <w:sz w:val="24"/>
          <w:szCs w:val="24"/>
          <w:lang w:val="zh-CN"/>
        </w:rPr>
        <w:t>脉冲空气波压力治疗仪</w:t>
      </w:r>
      <w:r w:rsidR="00A1702A" w:rsidRPr="000C138D">
        <w:rPr>
          <w:rFonts w:hint="eastAsia"/>
          <w:sz w:val="24"/>
          <w:szCs w:val="24"/>
          <w:lang w:val="zh-CN"/>
        </w:rPr>
        <w:t>2</w:t>
      </w:r>
      <w:r w:rsidR="00A1702A" w:rsidRPr="000C138D">
        <w:rPr>
          <w:rFonts w:hint="eastAsia"/>
          <w:sz w:val="24"/>
          <w:szCs w:val="24"/>
          <w:lang w:val="zh-CN"/>
        </w:rPr>
        <w:t>台、多导睡眠监测仪</w:t>
      </w:r>
      <w:r w:rsidR="00A1702A" w:rsidRPr="000C138D">
        <w:rPr>
          <w:rFonts w:hint="eastAsia"/>
          <w:sz w:val="24"/>
          <w:szCs w:val="24"/>
          <w:lang w:val="zh-CN"/>
        </w:rPr>
        <w:t>1</w:t>
      </w:r>
      <w:r w:rsidR="00A1702A" w:rsidRPr="000C138D">
        <w:rPr>
          <w:rFonts w:hint="eastAsia"/>
          <w:sz w:val="24"/>
          <w:szCs w:val="24"/>
          <w:lang w:val="zh-CN"/>
        </w:rPr>
        <w:t>台、多导心电监护</w:t>
      </w:r>
      <w:r w:rsidR="00A1702A" w:rsidRPr="000C138D">
        <w:rPr>
          <w:rFonts w:hint="eastAsia"/>
          <w:sz w:val="24"/>
          <w:szCs w:val="24"/>
          <w:lang w:val="zh-CN"/>
        </w:rPr>
        <w:t>13</w:t>
      </w:r>
      <w:r w:rsidR="00A1702A" w:rsidRPr="000C138D">
        <w:rPr>
          <w:rFonts w:hint="eastAsia"/>
          <w:sz w:val="24"/>
          <w:szCs w:val="24"/>
          <w:lang w:val="zh-CN"/>
        </w:rPr>
        <w:t>台、穿戴式按摩手法测量手套</w:t>
      </w:r>
      <w:r w:rsidR="00A1702A" w:rsidRPr="000C138D">
        <w:rPr>
          <w:rFonts w:hint="eastAsia"/>
          <w:sz w:val="24"/>
          <w:szCs w:val="24"/>
          <w:lang w:val="zh-CN"/>
        </w:rPr>
        <w:t>1</w:t>
      </w:r>
      <w:r w:rsidR="00A1702A" w:rsidRPr="000C138D">
        <w:rPr>
          <w:rFonts w:hint="eastAsia"/>
          <w:sz w:val="24"/>
          <w:szCs w:val="24"/>
          <w:lang w:val="zh-CN"/>
        </w:rPr>
        <w:t>台、脊柱侧弯测量尺</w:t>
      </w:r>
      <w:r w:rsidR="00A1702A" w:rsidRPr="000C138D">
        <w:rPr>
          <w:rFonts w:hint="eastAsia"/>
          <w:sz w:val="24"/>
          <w:szCs w:val="24"/>
          <w:lang w:val="zh-CN"/>
        </w:rPr>
        <w:t>120</w:t>
      </w:r>
      <w:r w:rsidR="00A1702A" w:rsidRPr="000C138D">
        <w:rPr>
          <w:rFonts w:hint="eastAsia"/>
          <w:sz w:val="24"/>
          <w:szCs w:val="24"/>
          <w:lang w:val="zh-CN"/>
        </w:rPr>
        <w:t>台、肠内营养泵</w:t>
      </w:r>
      <w:r w:rsidR="00A1702A" w:rsidRPr="000C138D">
        <w:rPr>
          <w:rFonts w:hint="eastAsia"/>
          <w:sz w:val="24"/>
          <w:szCs w:val="24"/>
          <w:lang w:val="zh-CN"/>
        </w:rPr>
        <w:t>1</w:t>
      </w:r>
      <w:r w:rsidR="00A1702A" w:rsidRPr="000C138D">
        <w:rPr>
          <w:rFonts w:hint="eastAsia"/>
          <w:sz w:val="24"/>
          <w:szCs w:val="24"/>
          <w:lang w:val="zh-CN"/>
        </w:rPr>
        <w:t>台、多参数监护仪</w:t>
      </w:r>
      <w:r w:rsidR="00A1702A" w:rsidRPr="000C138D">
        <w:rPr>
          <w:rFonts w:hint="eastAsia"/>
          <w:sz w:val="24"/>
          <w:szCs w:val="24"/>
          <w:lang w:val="zh-CN"/>
        </w:rPr>
        <w:t>2</w:t>
      </w:r>
      <w:r w:rsidR="00A1702A" w:rsidRPr="000C138D">
        <w:rPr>
          <w:rFonts w:hint="eastAsia"/>
          <w:sz w:val="24"/>
          <w:szCs w:val="24"/>
          <w:lang w:val="zh-CN"/>
        </w:rPr>
        <w:t>台、输液泵</w:t>
      </w:r>
      <w:r w:rsidR="00A1702A" w:rsidRPr="000C138D">
        <w:rPr>
          <w:rFonts w:hint="eastAsia"/>
          <w:sz w:val="24"/>
          <w:szCs w:val="24"/>
          <w:lang w:val="zh-CN"/>
        </w:rPr>
        <w:t>7</w:t>
      </w:r>
      <w:r w:rsidR="00A1702A" w:rsidRPr="000C138D">
        <w:rPr>
          <w:rFonts w:hint="eastAsia"/>
          <w:sz w:val="24"/>
          <w:szCs w:val="24"/>
          <w:lang w:val="zh-CN"/>
        </w:rPr>
        <w:t>台、微波治疗仪</w:t>
      </w:r>
      <w:r w:rsidR="00A1702A" w:rsidRPr="000C138D">
        <w:rPr>
          <w:rFonts w:hint="eastAsia"/>
          <w:sz w:val="24"/>
          <w:szCs w:val="24"/>
          <w:lang w:val="zh-CN"/>
        </w:rPr>
        <w:t>1</w:t>
      </w:r>
      <w:r w:rsidR="00A1702A" w:rsidRPr="000C138D">
        <w:rPr>
          <w:rFonts w:hint="eastAsia"/>
          <w:sz w:val="24"/>
          <w:szCs w:val="24"/>
          <w:lang w:val="zh-CN"/>
        </w:rPr>
        <w:t>台、多功能艾</w:t>
      </w:r>
      <w:proofErr w:type="gramStart"/>
      <w:r w:rsidR="00A1702A" w:rsidRPr="000C138D">
        <w:rPr>
          <w:rFonts w:hint="eastAsia"/>
          <w:sz w:val="24"/>
          <w:szCs w:val="24"/>
          <w:lang w:val="zh-CN"/>
        </w:rPr>
        <w:t>灸</w:t>
      </w:r>
      <w:proofErr w:type="gramEnd"/>
      <w:r w:rsidR="00A1702A" w:rsidRPr="000C138D">
        <w:rPr>
          <w:rFonts w:hint="eastAsia"/>
          <w:sz w:val="24"/>
          <w:szCs w:val="24"/>
          <w:lang w:val="zh-CN"/>
        </w:rPr>
        <w:t>仪</w:t>
      </w:r>
      <w:r w:rsidR="00A1702A" w:rsidRPr="000C138D">
        <w:rPr>
          <w:rFonts w:hint="eastAsia"/>
          <w:sz w:val="24"/>
          <w:szCs w:val="24"/>
          <w:lang w:val="zh-CN"/>
        </w:rPr>
        <w:t>1</w:t>
      </w:r>
      <w:r w:rsidR="00A1702A" w:rsidRPr="000C138D">
        <w:rPr>
          <w:rFonts w:hint="eastAsia"/>
          <w:sz w:val="24"/>
          <w:szCs w:val="24"/>
          <w:lang w:val="zh-CN"/>
        </w:rPr>
        <w:t>台、熏蒸治疗仪</w:t>
      </w:r>
      <w:r w:rsidR="00A1702A" w:rsidRPr="000C138D">
        <w:rPr>
          <w:rFonts w:hint="eastAsia"/>
          <w:sz w:val="24"/>
          <w:szCs w:val="24"/>
          <w:lang w:val="zh-CN"/>
        </w:rPr>
        <w:t>4</w:t>
      </w:r>
      <w:r w:rsidR="00A1702A" w:rsidRPr="000C138D">
        <w:rPr>
          <w:rFonts w:hint="eastAsia"/>
          <w:sz w:val="24"/>
          <w:szCs w:val="24"/>
          <w:lang w:val="zh-CN"/>
        </w:rPr>
        <w:t>台、激光散斑血流成像系统</w:t>
      </w:r>
      <w:r w:rsidR="00A1702A" w:rsidRPr="000C138D">
        <w:rPr>
          <w:rFonts w:hint="eastAsia"/>
          <w:sz w:val="24"/>
          <w:szCs w:val="24"/>
          <w:lang w:val="zh-CN"/>
        </w:rPr>
        <w:t>1</w:t>
      </w:r>
      <w:r w:rsidR="00A1702A" w:rsidRPr="000C138D">
        <w:rPr>
          <w:rFonts w:hint="eastAsia"/>
          <w:sz w:val="24"/>
          <w:szCs w:val="24"/>
          <w:lang w:val="zh-CN"/>
        </w:rPr>
        <w:t>台</w:t>
      </w:r>
      <w:r w:rsidR="00335A65" w:rsidRPr="000C138D">
        <w:rPr>
          <w:rFonts w:hint="eastAsia"/>
          <w:sz w:val="24"/>
          <w:szCs w:val="24"/>
          <w:lang w:val="zh-CN"/>
        </w:rPr>
        <w:t>（采购需求详见附件）</w:t>
      </w:r>
      <w:r w:rsidR="004A2D6A" w:rsidRPr="000C138D">
        <w:rPr>
          <w:rFonts w:hint="eastAsia"/>
          <w:sz w:val="24"/>
          <w:szCs w:val="24"/>
          <w:lang w:val="zh-CN"/>
        </w:rPr>
        <w:t>，合同履行期限</w:t>
      </w:r>
      <w:r w:rsidR="00A1702A" w:rsidRPr="000C138D">
        <w:rPr>
          <w:rFonts w:hint="eastAsia"/>
          <w:sz w:val="24"/>
          <w:szCs w:val="24"/>
          <w:lang w:val="zh-CN"/>
        </w:rPr>
        <w:t>：签订合同之日起</w:t>
      </w:r>
      <w:r w:rsidR="00A1702A" w:rsidRPr="000C138D">
        <w:rPr>
          <w:rFonts w:hint="eastAsia"/>
          <w:sz w:val="24"/>
          <w:szCs w:val="24"/>
          <w:lang w:val="zh-CN"/>
        </w:rPr>
        <w:t>15</w:t>
      </w:r>
      <w:r w:rsidR="00A1702A" w:rsidRPr="000C138D">
        <w:rPr>
          <w:rFonts w:hint="eastAsia"/>
          <w:sz w:val="24"/>
          <w:szCs w:val="24"/>
          <w:lang w:val="zh-CN"/>
        </w:rPr>
        <w:t>日内到货并完成安装调试。</w:t>
      </w:r>
    </w:p>
    <w:p w:rsidR="00E92A1C" w:rsidRPr="000C138D"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0C138D">
        <w:rPr>
          <w:sz w:val="24"/>
          <w:szCs w:val="24"/>
          <w:lang w:val="zh-CN"/>
        </w:rPr>
        <w:t>本项目</w:t>
      </w:r>
      <w:r w:rsidR="00F97162" w:rsidRPr="000C138D">
        <w:rPr>
          <w:rFonts w:hint="eastAsia"/>
          <w:sz w:val="24"/>
          <w:szCs w:val="24"/>
          <w:lang w:val="zh-CN"/>
        </w:rPr>
        <w:t>不接受进口产品投标。</w:t>
      </w:r>
    </w:p>
    <w:p w:rsidR="002C696D" w:rsidRPr="000C138D" w:rsidRDefault="00E92A1C" w:rsidP="0017501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color w:val="auto"/>
        </w:rPr>
        <w:t>三、项目预算</w:t>
      </w:r>
    </w:p>
    <w:p w:rsidR="00F97162" w:rsidRPr="000C138D" w:rsidRDefault="00F97162" w:rsidP="00A1702A">
      <w:pPr>
        <w:pStyle w:val="Default"/>
        <w:spacing w:line="360" w:lineRule="auto"/>
        <w:ind w:firstLineChars="200" w:firstLine="446"/>
        <w:jc w:val="both"/>
        <w:rPr>
          <w:rFonts w:ascii="Times New Roman" w:eastAsia="宋体" w:hAnsi="Times New Roman" w:cs="Times New Roman"/>
          <w:color w:val="auto"/>
          <w:highlight w:val="yellow"/>
        </w:rPr>
      </w:pPr>
      <w:r w:rsidRPr="000C138D">
        <w:rPr>
          <w:rFonts w:ascii="Times New Roman" w:eastAsia="宋体" w:hAnsi="Times New Roman" w:cs="Times New Roman" w:hint="eastAsia"/>
          <w:color w:val="auto"/>
        </w:rPr>
        <w:t>第一包：</w:t>
      </w:r>
      <w:r w:rsidR="00A1702A" w:rsidRPr="000C138D">
        <w:rPr>
          <w:rFonts w:ascii="Times New Roman" w:eastAsia="宋体" w:hAnsi="Times New Roman" w:cs="Times New Roman"/>
          <w:color w:val="auto"/>
        </w:rPr>
        <w:t>1297500</w:t>
      </w:r>
      <w:r w:rsidRPr="000C138D">
        <w:rPr>
          <w:rFonts w:ascii="Times New Roman" w:eastAsia="宋体" w:hAnsi="Times New Roman" w:cs="Times New Roman" w:hint="eastAsia"/>
          <w:color w:val="auto"/>
        </w:rPr>
        <w:t>元。</w:t>
      </w:r>
    </w:p>
    <w:p w:rsidR="00E92A1C" w:rsidRPr="000C138D" w:rsidRDefault="00232BC6" w:rsidP="0017501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t>四</w:t>
      </w:r>
      <w:r w:rsidR="00E92A1C" w:rsidRPr="000C138D">
        <w:rPr>
          <w:rFonts w:ascii="Times New Roman" w:eastAsia="宋体" w:hAnsi="Times New Roman" w:cs="Times New Roman"/>
          <w:color w:val="auto"/>
        </w:rPr>
        <w:t>、供应商资格要求（实质性要求）</w:t>
      </w:r>
    </w:p>
    <w:p w:rsidR="00CF31B8" w:rsidRPr="000C138D" w:rsidRDefault="00FD27B4" w:rsidP="0017501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lastRenderedPageBreak/>
        <w:t>（一）</w:t>
      </w:r>
      <w:r w:rsidR="00CF31B8" w:rsidRPr="000C138D">
        <w:rPr>
          <w:rFonts w:ascii="Times New Roman" w:eastAsia="宋体" w:hAnsi="Times New Roman" w:cs="Times New Roman" w:hint="eastAsia"/>
          <w:color w:val="auto"/>
        </w:rPr>
        <w:t>若投标人是所投</w:t>
      </w:r>
      <w:r w:rsidR="00A1702A" w:rsidRPr="000C138D">
        <w:rPr>
          <w:rFonts w:ascii="Times New Roman" w:eastAsia="宋体" w:hAnsi="Times New Roman" w:cs="Times New Roman" w:hint="eastAsia"/>
          <w:color w:val="auto"/>
        </w:rPr>
        <w:t>脉冲空气波压力治疗仪、多导睡眠监测仪、多导心电监护、肠内营养泵、多参数监护仪、输液泵、微波治疗仪、多功能艾</w:t>
      </w:r>
      <w:proofErr w:type="gramStart"/>
      <w:r w:rsidR="00A1702A" w:rsidRPr="000C138D">
        <w:rPr>
          <w:rFonts w:ascii="Times New Roman" w:eastAsia="宋体" w:hAnsi="Times New Roman" w:cs="Times New Roman" w:hint="eastAsia"/>
          <w:color w:val="auto"/>
        </w:rPr>
        <w:t>灸</w:t>
      </w:r>
      <w:proofErr w:type="gramEnd"/>
      <w:r w:rsidR="00A1702A" w:rsidRPr="000C138D">
        <w:rPr>
          <w:rFonts w:ascii="Times New Roman" w:eastAsia="宋体" w:hAnsi="Times New Roman" w:cs="Times New Roman" w:hint="eastAsia"/>
          <w:color w:val="auto"/>
        </w:rPr>
        <w:t>仪、熏蒸治疗仪</w:t>
      </w:r>
      <w:r w:rsidR="00CF31B8" w:rsidRPr="000C138D">
        <w:rPr>
          <w:rFonts w:ascii="Times New Roman" w:eastAsia="宋体" w:hAnsi="Times New Roman" w:cs="Times New Roman" w:hint="eastAsia"/>
          <w:color w:val="auto"/>
        </w:rPr>
        <w:t>的</w:t>
      </w:r>
      <w:r w:rsidR="00C53D13" w:rsidRPr="000C138D">
        <w:rPr>
          <w:rFonts w:ascii="Times New Roman" w:eastAsia="宋体" w:hAnsi="Times New Roman" w:cs="Times New Roman" w:hint="eastAsia"/>
          <w:color w:val="auto"/>
        </w:rPr>
        <w:t>制造商</w:t>
      </w:r>
      <w:r w:rsidR="00CF31B8" w:rsidRPr="000C138D">
        <w:rPr>
          <w:rFonts w:ascii="Times New Roman" w:eastAsia="宋体" w:hAnsi="Times New Roman" w:cs="Times New Roman" w:hint="eastAsia"/>
          <w:color w:val="auto"/>
        </w:rPr>
        <w:t>，提供其医疗器械生产企业备案证明文件或医疗器械生产企业许可证</w:t>
      </w:r>
      <w:r w:rsidR="00F86E3C" w:rsidRPr="000C138D">
        <w:rPr>
          <w:rFonts w:ascii="Times New Roman" w:eastAsia="宋体" w:hAnsi="Times New Roman" w:cs="Times New Roman" w:hint="eastAsia"/>
          <w:color w:val="auto"/>
        </w:rPr>
        <w:t>扫描件</w:t>
      </w:r>
      <w:r w:rsidR="00CF31B8" w:rsidRPr="000C138D">
        <w:rPr>
          <w:rFonts w:ascii="Times New Roman" w:eastAsia="宋体" w:hAnsi="Times New Roman" w:cs="Times New Roman" w:hint="eastAsia"/>
          <w:color w:val="auto"/>
        </w:rPr>
        <w:t>；若投标人不是所投</w:t>
      </w:r>
      <w:r w:rsidR="00A1702A" w:rsidRPr="000C138D">
        <w:rPr>
          <w:rFonts w:ascii="Times New Roman" w:eastAsia="宋体" w:hAnsi="Times New Roman" w:cs="Times New Roman" w:hint="eastAsia"/>
          <w:color w:val="auto"/>
        </w:rPr>
        <w:t>脉冲空气波压力治疗仪、多导睡眠监测仪、多导心电监护、肠内营养泵、多参数监护仪、输液泵、微波治疗仪、多功能艾</w:t>
      </w:r>
      <w:proofErr w:type="gramStart"/>
      <w:r w:rsidR="00A1702A" w:rsidRPr="000C138D">
        <w:rPr>
          <w:rFonts w:ascii="Times New Roman" w:eastAsia="宋体" w:hAnsi="Times New Roman" w:cs="Times New Roman" w:hint="eastAsia"/>
          <w:color w:val="auto"/>
        </w:rPr>
        <w:t>灸</w:t>
      </w:r>
      <w:proofErr w:type="gramEnd"/>
      <w:r w:rsidR="00A1702A" w:rsidRPr="000C138D">
        <w:rPr>
          <w:rFonts w:ascii="Times New Roman" w:eastAsia="宋体" w:hAnsi="Times New Roman" w:cs="Times New Roman" w:hint="eastAsia"/>
          <w:color w:val="auto"/>
        </w:rPr>
        <w:t>仪、熏蒸治疗仪</w:t>
      </w:r>
      <w:r w:rsidR="00CF31B8" w:rsidRPr="000C138D">
        <w:rPr>
          <w:rFonts w:ascii="Times New Roman" w:eastAsia="宋体" w:hAnsi="Times New Roman" w:cs="Times New Roman" w:hint="eastAsia"/>
          <w:color w:val="auto"/>
        </w:rPr>
        <w:t>的</w:t>
      </w:r>
      <w:r w:rsidR="00C53D13" w:rsidRPr="000C138D">
        <w:rPr>
          <w:rFonts w:ascii="Times New Roman" w:eastAsia="宋体" w:hAnsi="Times New Roman" w:cs="Times New Roman" w:hint="eastAsia"/>
          <w:color w:val="auto"/>
        </w:rPr>
        <w:t>制造商</w:t>
      </w:r>
      <w:r w:rsidR="00466F3F" w:rsidRPr="000C138D">
        <w:rPr>
          <w:rFonts w:ascii="Times New Roman" w:eastAsia="宋体" w:hAnsi="Times New Roman" w:cs="Times New Roman" w:hint="eastAsia"/>
          <w:color w:val="auto"/>
        </w:rPr>
        <w:t>（第一类医疗器械除外）</w:t>
      </w:r>
      <w:r w:rsidR="00CF31B8" w:rsidRPr="000C138D">
        <w:rPr>
          <w:rFonts w:ascii="Times New Roman" w:eastAsia="宋体" w:hAnsi="Times New Roman" w:cs="Times New Roman" w:hint="eastAsia"/>
          <w:color w:val="auto"/>
        </w:rPr>
        <w:t>，提供其医疗器械经营企业备案证明文件或医疗器械经营企业许可证</w:t>
      </w:r>
      <w:r w:rsidR="00F86E3C" w:rsidRPr="000C138D">
        <w:rPr>
          <w:rFonts w:ascii="Times New Roman" w:eastAsia="宋体" w:hAnsi="Times New Roman" w:cs="Times New Roman" w:hint="eastAsia"/>
          <w:color w:val="auto"/>
        </w:rPr>
        <w:t>扫描件</w:t>
      </w:r>
      <w:r w:rsidR="00CF31B8" w:rsidRPr="000C138D">
        <w:rPr>
          <w:rFonts w:ascii="Times New Roman" w:eastAsia="宋体" w:hAnsi="Times New Roman" w:cs="Times New Roman" w:hint="eastAsia"/>
          <w:color w:val="auto"/>
        </w:rPr>
        <w:t>。</w:t>
      </w:r>
    </w:p>
    <w:p w:rsidR="00FD27B4" w:rsidRPr="000C138D"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0C138D">
        <w:rPr>
          <w:rFonts w:ascii="Times New Roman" w:eastAsia="宋体" w:hAnsi="Times New Roman" w:cs="Times New Roman" w:hint="eastAsia"/>
          <w:color w:val="auto"/>
        </w:rPr>
        <w:t>（二）投标人须具备《中华人民共和国政府采购法》第二十二条第一款规定的条件，提供以下材料：</w:t>
      </w:r>
    </w:p>
    <w:p w:rsidR="00FD27B4" w:rsidRPr="000C138D" w:rsidRDefault="00FD27B4" w:rsidP="00FD27B4">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 xml:space="preserve">1. </w:t>
      </w:r>
      <w:r w:rsidRPr="000C138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0C138D">
        <w:rPr>
          <w:rFonts w:ascii="Times New Roman" w:eastAsia="宋体" w:hAnsi="Times New Roman" w:cs="Times New Roman" w:hint="eastAsia"/>
          <w:color w:val="auto"/>
        </w:rPr>
        <w:t>或自然人的身份证明扫描件。</w:t>
      </w:r>
    </w:p>
    <w:p w:rsidR="00F70732" w:rsidRPr="000C138D" w:rsidRDefault="00F70732" w:rsidP="00F70732">
      <w:pPr>
        <w:pStyle w:val="Default"/>
        <w:spacing w:line="360" w:lineRule="auto"/>
        <w:ind w:firstLineChars="200" w:firstLine="446"/>
        <w:rPr>
          <w:rFonts w:ascii="Times New Roman" w:eastAsia="宋体" w:hAnsi="Times New Roman" w:cs="Times New Roman"/>
          <w:color w:val="auto"/>
        </w:rPr>
      </w:pPr>
      <w:bookmarkStart w:id="6" w:name="OLE_LINK5"/>
      <w:r w:rsidRPr="000C138D">
        <w:rPr>
          <w:rFonts w:ascii="Times New Roman" w:eastAsia="宋体" w:hAnsi="Times New Roman" w:cs="Times New Roman" w:hint="eastAsia"/>
          <w:color w:val="auto"/>
        </w:rPr>
        <w:t xml:space="preserve">2. </w:t>
      </w:r>
      <w:r w:rsidRPr="000C138D">
        <w:rPr>
          <w:rFonts w:ascii="Times New Roman" w:eastAsia="宋体" w:hAnsi="Times New Roman" w:cs="Times New Roman" w:hint="eastAsia"/>
          <w:color w:val="auto"/>
        </w:rPr>
        <w:t>财务状况报告等相关材料：</w:t>
      </w:r>
    </w:p>
    <w:p w:rsidR="0007349A" w:rsidRPr="000C138D" w:rsidRDefault="0007349A" w:rsidP="0007349A">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A.</w:t>
      </w:r>
      <w:r w:rsidRPr="000C138D">
        <w:rPr>
          <w:rFonts w:ascii="Times New Roman" w:eastAsia="宋体" w:hAnsi="Times New Roman" w:cs="Times New Roman" w:hint="eastAsia"/>
          <w:color w:val="auto"/>
        </w:rPr>
        <w:t>经第三方会计师事务所审计的</w:t>
      </w:r>
      <w:r w:rsidR="006F0925" w:rsidRPr="000C138D">
        <w:rPr>
          <w:rFonts w:ascii="Times New Roman" w:eastAsia="宋体" w:hAnsi="Times New Roman" w:cs="Times New Roman" w:hint="eastAsia"/>
          <w:color w:val="auto"/>
        </w:rPr>
        <w:t>2022</w:t>
      </w:r>
      <w:r w:rsidR="006F0925" w:rsidRPr="000C138D">
        <w:rPr>
          <w:rFonts w:ascii="Times New Roman" w:eastAsia="宋体" w:hAnsi="Times New Roman" w:cs="Times New Roman" w:hint="eastAsia"/>
          <w:color w:val="auto"/>
        </w:rPr>
        <w:t>年度</w:t>
      </w:r>
      <w:r w:rsidRPr="000C138D">
        <w:rPr>
          <w:rFonts w:ascii="Times New Roman" w:eastAsia="宋体" w:hAnsi="Times New Roman" w:cs="Times New Roman" w:hint="eastAsia"/>
          <w:color w:val="auto"/>
        </w:rPr>
        <w:t>财务报告扫描件。</w:t>
      </w:r>
    </w:p>
    <w:bookmarkEnd w:id="6"/>
    <w:p w:rsidR="00E10AB2" w:rsidRPr="000C138D" w:rsidRDefault="00E10AB2" w:rsidP="00E10AB2">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 xml:space="preserve">B. </w:t>
      </w:r>
      <w:r w:rsidRPr="000C138D">
        <w:rPr>
          <w:rFonts w:ascii="Times New Roman" w:eastAsia="宋体" w:hAnsi="Times New Roman" w:cs="Times New Roman" w:hint="eastAsia"/>
          <w:color w:val="auto"/>
        </w:rPr>
        <w:t>具有良好的商业信誉和健全的财务会计制度的书面声明。</w:t>
      </w:r>
    </w:p>
    <w:p w:rsidR="00E10AB2" w:rsidRPr="000C138D" w:rsidRDefault="00E10AB2" w:rsidP="00E10AB2">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注：</w:t>
      </w:r>
      <w:r w:rsidRPr="000C138D">
        <w:rPr>
          <w:rFonts w:ascii="Times New Roman" w:eastAsia="宋体" w:hAnsi="Times New Roman" w:cs="Times New Roman" w:hint="eastAsia"/>
          <w:color w:val="auto"/>
        </w:rPr>
        <w:t>A</w:t>
      </w:r>
      <w:r w:rsidRPr="000C138D">
        <w:rPr>
          <w:rFonts w:ascii="Times New Roman" w:eastAsia="宋体" w:hAnsi="Times New Roman" w:cs="Times New Roman" w:hint="eastAsia"/>
          <w:color w:val="auto"/>
        </w:rPr>
        <w:t>、</w:t>
      </w:r>
      <w:r w:rsidRPr="000C138D">
        <w:rPr>
          <w:rFonts w:ascii="Times New Roman" w:eastAsia="宋体" w:hAnsi="Times New Roman" w:cs="Times New Roman" w:hint="eastAsia"/>
          <w:color w:val="auto"/>
        </w:rPr>
        <w:t>B</w:t>
      </w:r>
      <w:r w:rsidRPr="000C138D">
        <w:rPr>
          <w:rFonts w:ascii="Times New Roman" w:eastAsia="宋体" w:hAnsi="Times New Roman" w:cs="Times New Roman" w:hint="eastAsia"/>
          <w:color w:val="auto"/>
        </w:rPr>
        <w:t>两项提供任意一项均可。</w:t>
      </w:r>
    </w:p>
    <w:p w:rsidR="00E10AB2" w:rsidRPr="000C138D" w:rsidRDefault="00E10AB2" w:rsidP="00E10AB2">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 xml:space="preserve">3. </w:t>
      </w:r>
      <w:r w:rsidRPr="000C138D">
        <w:rPr>
          <w:rFonts w:ascii="Times New Roman" w:eastAsia="宋体" w:hAnsi="Times New Roman" w:cs="Times New Roman" w:hint="eastAsia"/>
          <w:color w:val="auto"/>
        </w:rPr>
        <w:t>依法缴纳税收和社会保障资金的书面声明。</w:t>
      </w:r>
    </w:p>
    <w:p w:rsidR="00FD27B4" w:rsidRPr="000C138D" w:rsidRDefault="00FD27B4" w:rsidP="00FD27B4">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t xml:space="preserve">4. </w:t>
      </w:r>
      <w:r w:rsidRPr="000C138D">
        <w:rPr>
          <w:rFonts w:ascii="Times New Roman" w:eastAsia="宋体" w:hAnsi="Times New Roman" w:cs="Times New Roman" w:hint="eastAsia"/>
          <w:color w:val="auto"/>
        </w:rPr>
        <w:t>投标截止日前</w:t>
      </w:r>
      <w:r w:rsidRPr="000C138D">
        <w:rPr>
          <w:rFonts w:ascii="Times New Roman" w:eastAsia="宋体" w:hAnsi="Times New Roman" w:cs="Times New Roman" w:hint="eastAsia"/>
          <w:color w:val="auto"/>
        </w:rPr>
        <w:t>3</w:t>
      </w:r>
      <w:r w:rsidRPr="000C138D">
        <w:rPr>
          <w:rFonts w:ascii="Times New Roman" w:eastAsia="宋体" w:hAnsi="Times New Roman" w:cs="Times New Roman" w:hint="eastAsia"/>
          <w:color w:val="auto"/>
        </w:rPr>
        <w:t>年在经营活动中没有重大违法记录的书面声明（截至开标日成立不足</w:t>
      </w:r>
      <w:r w:rsidRPr="000C138D">
        <w:rPr>
          <w:rFonts w:ascii="Times New Roman" w:eastAsia="宋体" w:hAnsi="Times New Roman" w:cs="Times New Roman" w:hint="eastAsia"/>
          <w:color w:val="auto"/>
        </w:rPr>
        <w:t>3</w:t>
      </w:r>
      <w:r w:rsidRPr="000C138D">
        <w:rPr>
          <w:rFonts w:ascii="Times New Roman" w:eastAsia="宋体" w:hAnsi="Times New Roman" w:cs="Times New Roman" w:hint="eastAsia"/>
          <w:color w:val="auto"/>
        </w:rPr>
        <w:t>年的供应商可提供自成立以来无重大违法记录的书面声明）。</w:t>
      </w:r>
    </w:p>
    <w:p w:rsidR="0039145C" w:rsidRPr="000C138D" w:rsidRDefault="0039145C" w:rsidP="0039145C">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 xml:space="preserve">5. </w:t>
      </w:r>
      <w:r w:rsidRPr="000C138D">
        <w:rPr>
          <w:rFonts w:ascii="Times New Roman" w:eastAsia="宋体" w:hAnsi="Times New Roman" w:cs="Times New Roman" w:hint="eastAsia"/>
          <w:color w:val="auto"/>
        </w:rPr>
        <w:t>提交具备履行合同所必需的设备和专业技术能力证明材料</w:t>
      </w:r>
      <w:r w:rsidR="00653F7E" w:rsidRPr="000C138D">
        <w:rPr>
          <w:rFonts w:ascii="Times New Roman" w:eastAsia="宋体" w:hAnsi="Times New Roman" w:cs="Times New Roman" w:hint="eastAsia"/>
          <w:color w:val="auto"/>
        </w:rPr>
        <w:t>。</w:t>
      </w:r>
    </w:p>
    <w:p w:rsidR="00FD27B4" w:rsidRPr="000C138D" w:rsidRDefault="00FD27B4" w:rsidP="00FD27B4">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t>（三）本项目不接受联合体投标。</w:t>
      </w:r>
    </w:p>
    <w:p w:rsidR="00232BC6" w:rsidRPr="000C138D" w:rsidRDefault="00232BC6" w:rsidP="00232BC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t>五</w:t>
      </w:r>
      <w:r w:rsidRPr="000C138D">
        <w:rPr>
          <w:rFonts w:ascii="Times New Roman" w:eastAsia="宋体" w:hAnsi="Times New Roman" w:cs="Times New Roman"/>
          <w:color w:val="auto"/>
        </w:rPr>
        <w:t>、项目需要落实的政府采购政策</w:t>
      </w:r>
    </w:p>
    <w:p w:rsidR="00232BC6" w:rsidRPr="000C138D" w:rsidRDefault="00232BC6" w:rsidP="00232BC6">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hint="eastAsia"/>
          <w:color w:val="auto"/>
        </w:rPr>
        <w:t>（一）全部货物均由中小企业制造的，对符合规定的小</w:t>
      </w:r>
      <w:proofErr w:type="gramStart"/>
      <w:r w:rsidRPr="000C138D">
        <w:rPr>
          <w:rFonts w:ascii="Times New Roman" w:eastAsia="宋体" w:hAnsi="Times New Roman" w:cs="Times New Roman" w:hint="eastAsia"/>
          <w:color w:val="auto"/>
        </w:rPr>
        <w:t>微企业</w:t>
      </w:r>
      <w:proofErr w:type="gramEnd"/>
      <w:r w:rsidRPr="000C138D">
        <w:rPr>
          <w:rFonts w:ascii="Times New Roman" w:eastAsia="宋体" w:hAnsi="Times New Roman" w:cs="Times New Roman" w:hint="eastAsia"/>
          <w:color w:val="auto"/>
        </w:rPr>
        <w:t>制造的产品报价给予</w:t>
      </w:r>
      <w:r w:rsidR="00E10AB2" w:rsidRPr="000C138D">
        <w:rPr>
          <w:rFonts w:ascii="Times New Roman" w:eastAsia="宋体" w:hAnsi="Times New Roman" w:cs="Times New Roman" w:hint="eastAsia"/>
          <w:color w:val="auto"/>
        </w:rPr>
        <w:t>2</w:t>
      </w:r>
      <w:r w:rsidR="005A0D25" w:rsidRPr="000C138D">
        <w:rPr>
          <w:rFonts w:ascii="Times New Roman" w:eastAsia="宋体" w:hAnsi="Times New Roman" w:cs="Times New Roman" w:hint="eastAsia"/>
          <w:color w:val="auto"/>
        </w:rPr>
        <w:t>0</w:t>
      </w:r>
      <w:r w:rsidRPr="000C138D">
        <w:rPr>
          <w:rFonts w:ascii="Times New Roman" w:eastAsia="宋体" w:hAnsi="Times New Roman" w:cs="Times New Roman" w:hint="eastAsia"/>
          <w:color w:val="auto"/>
        </w:rPr>
        <w:t>%</w:t>
      </w:r>
      <w:r w:rsidRPr="000C138D">
        <w:rPr>
          <w:rFonts w:ascii="Times New Roman" w:eastAsia="宋体" w:hAnsi="Times New Roman" w:cs="Times New Roman" w:hint="eastAsia"/>
          <w:color w:val="auto"/>
        </w:rPr>
        <w:t>的扣除。货物既有中小企业制造的货物，也有大型企业制造的货物，不享受此扶持政策。</w:t>
      </w:r>
    </w:p>
    <w:p w:rsidR="00232BC6" w:rsidRPr="002A6C3E" w:rsidRDefault="00232BC6" w:rsidP="00232BC6">
      <w:pPr>
        <w:pStyle w:val="Default"/>
        <w:spacing w:line="360" w:lineRule="auto"/>
        <w:ind w:firstLineChars="200" w:firstLine="446"/>
        <w:rPr>
          <w:rFonts w:ascii="Times New Roman" w:eastAsia="宋体" w:hAnsi="Times New Roman" w:cs="Times New Roman"/>
          <w:color w:val="auto"/>
        </w:rPr>
      </w:pPr>
      <w:r w:rsidRPr="000C138D">
        <w:rPr>
          <w:rFonts w:ascii="Times New Roman" w:eastAsia="宋体" w:hAnsi="Times New Roman" w:cs="Times New Roman"/>
          <w:color w:val="auto"/>
        </w:rPr>
        <w:lastRenderedPageBreak/>
        <w:t>（二）根据财政部发布的《</w:t>
      </w:r>
      <w:r w:rsidRPr="002A6C3E">
        <w:rPr>
          <w:rFonts w:ascii="Times New Roman" w:eastAsia="宋体" w:hAnsi="Times New Roman" w:cs="Times New Roman"/>
          <w:color w:val="auto"/>
        </w:rPr>
        <w:t>关于政府采购支持监狱企业发展有关问题的通知》规定，</w:t>
      </w:r>
      <w:r w:rsidRPr="005A6EB0">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232BC6" w:rsidRPr="002A6C3E" w:rsidRDefault="00232BC6" w:rsidP="00232BC6">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2A6C3E" w:rsidRDefault="00232BC6" w:rsidP="00232BC6">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2A6C3E" w:rsidRDefault="00232BC6" w:rsidP="00232BC6">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232BC6" w:rsidRPr="002A6C3E" w:rsidRDefault="00232BC6" w:rsidP="00232BC6">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2A6C3E" w:rsidRDefault="00232BC6" w:rsidP="00232BC6">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p>
    <w:bookmarkEnd w:id="1"/>
    <w:bookmarkEnd w:id="2"/>
    <w:bookmarkEnd w:id="3"/>
    <w:bookmarkEnd w:id="4"/>
    <w:p w:rsidR="00232BC6" w:rsidRPr="00750AB2"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232BC6" w:rsidRPr="00094246" w:rsidRDefault="00232BC6" w:rsidP="00232BC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lastRenderedPageBreak/>
        <w:t>（一）获取招标文件时</w:t>
      </w:r>
      <w:r w:rsidRPr="004D262E">
        <w:rPr>
          <w:rFonts w:ascii="Times New Roman" w:eastAsia="宋体" w:hAnsi="Times New Roman" w:cs="Times New Roman"/>
          <w:color w:val="auto"/>
        </w:rPr>
        <w:t>间：</w:t>
      </w:r>
      <w:r w:rsidR="005A6EB0"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00A1702A" w:rsidRPr="004D262E">
        <w:rPr>
          <w:rFonts w:ascii="Times New Roman" w:eastAsia="宋体" w:hAnsi="Times New Roman" w:cs="Times New Roman" w:hint="eastAsia"/>
          <w:color w:val="auto"/>
        </w:rPr>
        <w:t>11</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23</w:t>
      </w:r>
      <w:r w:rsidRPr="004D262E">
        <w:rPr>
          <w:rFonts w:ascii="Times New Roman" w:eastAsia="宋体" w:hAnsi="Times New Roman" w:cs="Times New Roman"/>
          <w:color w:val="auto"/>
        </w:rPr>
        <w:t>日至</w:t>
      </w:r>
      <w:r w:rsidR="005A6EB0"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00A1702A" w:rsidRPr="004D262E">
        <w:rPr>
          <w:rFonts w:ascii="Times New Roman" w:eastAsia="宋体" w:hAnsi="Times New Roman" w:cs="Times New Roman" w:hint="eastAsia"/>
          <w:color w:val="auto"/>
        </w:rPr>
        <w:t>11</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30</w:t>
      </w:r>
      <w:r w:rsidRPr="004D262E">
        <w:rPr>
          <w:rFonts w:ascii="Times New Roman" w:eastAsia="宋体" w:hAnsi="Times New Roman" w:cs="Times New Roman"/>
          <w:color w:val="auto"/>
        </w:rPr>
        <w:t>日，</w:t>
      </w:r>
      <w:r w:rsidRPr="002D0419">
        <w:rPr>
          <w:rFonts w:ascii="Times New Roman" w:eastAsia="宋体" w:hAnsi="Times New Roman" w:cs="Times New Roman"/>
          <w:color w:val="auto"/>
        </w:rPr>
        <w:t>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232BC6" w:rsidRPr="000F460C" w:rsidRDefault="00232BC6" w:rsidP="00232BC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232BC6" w:rsidRPr="000F460C" w:rsidRDefault="00232BC6" w:rsidP="00232BC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95D91">
        <w:rPr>
          <w:rFonts w:ascii="Times New Roman" w:eastAsia="宋体" w:hAnsi="Times New Roman" w:cs="Times New Roman"/>
          <w:color w:val="auto"/>
        </w:rPr>
        <w:t>天津市中环认证服务有限公司发出的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FA6CF2" w:rsidRPr="00C22D3C" w:rsidRDefault="00FA6CF2" w:rsidP="00FA6CF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FA6CF2" w:rsidRPr="00C22D3C" w:rsidRDefault="00FA6CF2" w:rsidP="00FA6CF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FA6CF2" w:rsidRPr="00C22D3C" w:rsidRDefault="00FA6CF2" w:rsidP="00FA6CF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FA6CF2" w:rsidRDefault="00FA6CF2" w:rsidP="00FA6CF2">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FA6CF2" w:rsidRPr="00F20337" w:rsidRDefault="00FA6CF2" w:rsidP="00FA6CF2">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FA6CF2" w:rsidRPr="00F20337" w:rsidRDefault="00FA6CF2" w:rsidP="00FA6CF2">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AD1C4C">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232BC6" w:rsidRPr="000C138D" w:rsidRDefault="00232BC6" w:rsidP="00232BC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color w:val="auto"/>
        </w:rPr>
        <w:t>（</w:t>
      </w:r>
      <w:r w:rsidR="008416F3" w:rsidRPr="000C138D">
        <w:rPr>
          <w:rFonts w:ascii="Times New Roman" w:eastAsia="宋体" w:hAnsi="Times New Roman" w:cs="Times New Roman" w:hint="eastAsia"/>
          <w:color w:val="auto"/>
        </w:rPr>
        <w:t>三</w:t>
      </w:r>
      <w:r w:rsidRPr="000C138D">
        <w:rPr>
          <w:rFonts w:ascii="Times New Roman" w:eastAsia="宋体" w:hAnsi="Times New Roman" w:cs="Times New Roman"/>
          <w:color w:val="auto"/>
        </w:rPr>
        <w:t>）</w:t>
      </w:r>
      <w:r w:rsidRPr="000C138D">
        <w:rPr>
          <w:rFonts w:ascii="Times New Roman" w:eastAsia="宋体" w:hAnsi="Times New Roman" w:cs="Times New Roman" w:hint="eastAsia"/>
          <w:color w:val="auto"/>
        </w:rPr>
        <w:t>本项目不组织</w:t>
      </w:r>
      <w:r w:rsidRPr="000C138D">
        <w:rPr>
          <w:rFonts w:ascii="Times New Roman" w:eastAsia="宋体" w:hAnsi="Times New Roman" w:cs="Times New Roman"/>
          <w:color w:val="auto"/>
        </w:rPr>
        <w:t>踏勘现场。</w:t>
      </w:r>
    </w:p>
    <w:p w:rsidR="00A1702A" w:rsidRPr="000C138D" w:rsidRDefault="00A1702A" w:rsidP="00232BC6">
      <w:pPr>
        <w:pStyle w:val="Default"/>
        <w:spacing w:line="360" w:lineRule="auto"/>
        <w:ind w:firstLineChars="200" w:firstLine="446"/>
        <w:jc w:val="both"/>
        <w:rPr>
          <w:rFonts w:ascii="Times New Roman" w:eastAsia="宋体" w:hAnsi="Times New Roman" w:cs="Times New Roman"/>
          <w:color w:val="auto"/>
        </w:rPr>
      </w:pPr>
      <w:r w:rsidRPr="000C138D">
        <w:rPr>
          <w:rFonts w:ascii="Times New Roman" w:eastAsia="宋体" w:hAnsi="Times New Roman" w:cs="Times New Roman" w:hint="eastAsia"/>
          <w:color w:val="auto"/>
        </w:rPr>
        <w:t>（四）本项目不组织标前答疑会。</w:t>
      </w:r>
    </w:p>
    <w:p w:rsidR="00232BC6" w:rsidRPr="00750AB2"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232BC6" w:rsidRDefault="00A1702A"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Pr="004D262E">
        <w:rPr>
          <w:rFonts w:ascii="Times New Roman" w:eastAsia="宋体" w:hAnsi="Times New Roman" w:cs="Times New Roman" w:hint="eastAsia"/>
          <w:color w:val="auto"/>
        </w:rPr>
        <w:t>11</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23</w:t>
      </w:r>
      <w:r w:rsidRPr="004D262E">
        <w:rPr>
          <w:rFonts w:ascii="Times New Roman" w:eastAsia="宋体" w:hAnsi="Times New Roman" w:cs="Times New Roman"/>
          <w:color w:val="auto"/>
        </w:rPr>
        <w:t>日</w:t>
      </w:r>
      <w:r w:rsidRPr="004D262E">
        <w:rPr>
          <w:rFonts w:ascii="Times New Roman" w:eastAsia="宋体" w:hAnsi="Times New Roman" w:cs="Times New Roman"/>
          <w:color w:val="auto"/>
        </w:rPr>
        <w:t>9:00</w:t>
      </w:r>
      <w:r w:rsidRPr="004D262E">
        <w:rPr>
          <w:rFonts w:ascii="Times New Roman" w:eastAsia="宋体" w:hAnsi="Times New Roman" w:cs="Times New Roman"/>
          <w:color w:val="auto"/>
        </w:rPr>
        <w:t>至</w:t>
      </w:r>
      <w:r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Pr="004D262E">
        <w:rPr>
          <w:rFonts w:ascii="Times New Roman" w:eastAsia="宋体" w:hAnsi="Times New Roman" w:cs="Times New Roman" w:hint="eastAsia"/>
          <w:color w:val="auto"/>
        </w:rPr>
        <w:t>12</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14</w:t>
      </w:r>
      <w:r w:rsidRPr="004D262E">
        <w:rPr>
          <w:rFonts w:ascii="Times New Roman" w:eastAsia="宋体" w:hAnsi="Times New Roman" w:cs="Times New Roman"/>
          <w:color w:val="auto"/>
        </w:rPr>
        <w:t>日</w:t>
      </w:r>
      <w:r w:rsidR="00232BC6" w:rsidRPr="004D262E">
        <w:rPr>
          <w:rFonts w:ascii="Times New Roman" w:eastAsia="宋体" w:hAnsi="Times New Roman" w:cs="Times New Roman"/>
          <w:color w:val="auto"/>
        </w:rPr>
        <w:t>8:30</w:t>
      </w:r>
      <w:r w:rsidR="00232BC6" w:rsidRPr="004D262E">
        <w:rPr>
          <w:rFonts w:ascii="Times New Roman" w:eastAsia="宋体" w:hAnsi="Times New Roman" w:cs="Times New Roman"/>
          <w:color w:val="auto"/>
        </w:rPr>
        <w:t>，使用</w:t>
      </w:r>
      <w:r w:rsidR="00D95D91" w:rsidRPr="004D262E">
        <w:rPr>
          <w:rFonts w:ascii="Times New Roman" w:eastAsia="宋体" w:hAnsi="Times New Roman" w:cs="Times New Roman"/>
          <w:color w:val="auto"/>
        </w:rPr>
        <w:t>天津</w:t>
      </w:r>
      <w:r w:rsidR="00D95D91">
        <w:rPr>
          <w:rFonts w:ascii="Times New Roman" w:eastAsia="宋体" w:hAnsi="Times New Roman" w:cs="Times New Roman"/>
          <w:color w:val="auto"/>
        </w:rPr>
        <w:t>市中环认证服务有限公司发出的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232BC6" w:rsidRPr="00225C2F">
        <w:rPr>
          <w:rFonts w:ascii="Times New Roman" w:eastAsia="宋体" w:hAnsi="Times New Roman" w:cs="Times New Roman" w:hint="eastAsia"/>
          <w:color w:val="auto"/>
        </w:rPr>
        <w:t>登陆天津市政府采购中心网（网址：</w:t>
      </w:r>
      <w:r w:rsidR="00232BC6">
        <w:rPr>
          <w:rFonts w:ascii="Times New Roman" w:eastAsia="宋体" w:hAnsi="Times New Roman" w:cs="Times New Roman" w:hint="eastAsia"/>
          <w:color w:val="auto"/>
        </w:rPr>
        <w:t>http://tjgpc.zwfwb.tj.gov.cn</w:t>
      </w:r>
      <w:r w:rsidR="00232BC6" w:rsidRPr="00225C2F">
        <w:rPr>
          <w:rFonts w:ascii="Times New Roman" w:eastAsia="宋体" w:hAnsi="Times New Roman" w:cs="Times New Roman" w:hint="eastAsia"/>
          <w:color w:val="auto"/>
        </w:rPr>
        <w:t>）</w:t>
      </w:r>
      <w:r w:rsidR="00232BC6" w:rsidRPr="00225C2F">
        <w:rPr>
          <w:rFonts w:ascii="Times New Roman" w:eastAsia="宋体" w:hAnsi="Times New Roman" w:cs="Times New Roman" w:hint="eastAsia"/>
          <w:color w:val="auto"/>
        </w:rPr>
        <w:t>-</w:t>
      </w:r>
      <w:r w:rsidR="00232BC6"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w:t>
      </w:r>
      <w:r w:rsidR="00873929">
        <w:rPr>
          <w:rFonts w:ascii="Times New Roman" w:eastAsia="宋体" w:hAnsi="Times New Roman" w:cs="Times New Roman" w:hint="eastAsia"/>
          <w:color w:val="auto"/>
        </w:rPr>
        <w:lastRenderedPageBreak/>
        <w:t>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232BC6" w:rsidRPr="00225C2F">
        <w:rPr>
          <w:rFonts w:ascii="Times New Roman" w:eastAsia="宋体" w:hAnsi="Times New Roman" w:cs="Times New Roman"/>
          <w:color w:val="auto"/>
        </w:rPr>
        <w:t>进行应答</w:t>
      </w:r>
      <w:r w:rsidR="00232BC6" w:rsidRPr="00225C2F">
        <w:rPr>
          <w:rFonts w:ascii="Times New Roman" w:eastAsia="宋体" w:hAnsi="Times New Roman" w:cs="Times New Roman" w:hint="eastAsia"/>
          <w:color w:val="auto"/>
        </w:rPr>
        <w:t>并提交</w:t>
      </w:r>
      <w:r w:rsidR="00232BC6" w:rsidRPr="00225C2F">
        <w:rPr>
          <w:rFonts w:ascii="Times New Roman" w:eastAsia="宋体" w:hAnsi="Times New Roman" w:cs="Times New Roman"/>
          <w:color w:val="auto"/>
        </w:rPr>
        <w:t>。</w:t>
      </w:r>
    </w:p>
    <w:p w:rsidR="00232BC6" w:rsidRPr="002D0419" w:rsidRDefault="00232BC6" w:rsidP="00232BC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232BC6" w:rsidRPr="00750AB2"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232BC6" w:rsidRPr="004D262E" w:rsidRDefault="00232BC6" w:rsidP="00232BC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4D262E">
        <w:rPr>
          <w:rFonts w:ascii="Times New Roman" w:eastAsia="宋体" w:hAnsi="Times New Roman" w:cs="Times New Roman"/>
          <w:color w:val="auto"/>
        </w:rPr>
        <w:t>时间：</w:t>
      </w:r>
      <w:r w:rsidR="005A6EB0"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00A1702A" w:rsidRPr="004D262E">
        <w:rPr>
          <w:rFonts w:ascii="Times New Roman" w:eastAsia="宋体" w:hAnsi="Times New Roman" w:cs="Times New Roman" w:hint="eastAsia"/>
          <w:color w:val="auto"/>
        </w:rPr>
        <w:t>12</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14</w:t>
      </w:r>
      <w:r w:rsidRPr="004D262E">
        <w:rPr>
          <w:rFonts w:ascii="Times New Roman" w:eastAsia="宋体" w:hAnsi="Times New Roman" w:cs="Times New Roman"/>
          <w:color w:val="auto"/>
        </w:rPr>
        <w:t>日</w:t>
      </w:r>
      <w:r w:rsidRPr="004D262E">
        <w:rPr>
          <w:rFonts w:ascii="Times New Roman" w:eastAsia="宋体" w:hAnsi="Times New Roman" w:cs="Times New Roman"/>
          <w:color w:val="auto"/>
        </w:rPr>
        <w:t>8:30</w:t>
      </w:r>
      <w:r w:rsidRPr="004D262E">
        <w:rPr>
          <w:rFonts w:ascii="Times New Roman" w:eastAsia="宋体" w:hAnsi="Times New Roman" w:cs="Times New Roman" w:hint="eastAsia"/>
          <w:color w:val="auto"/>
          <w:szCs w:val="21"/>
        </w:rPr>
        <w:t>。</w:t>
      </w:r>
      <w:r w:rsidRPr="004D262E">
        <w:rPr>
          <w:rFonts w:ascii="Times New Roman" w:eastAsia="宋体" w:hAnsi="Times New Roman" w:cs="Times New Roman"/>
          <w:color w:val="auto"/>
        </w:rPr>
        <w:t>投标截止时间前</w:t>
      </w:r>
      <w:r w:rsidRPr="004D262E">
        <w:rPr>
          <w:rFonts w:ascii="Times New Roman" w:eastAsia="宋体" w:hAnsi="Times New Roman" w:cs="Times New Roman" w:hint="eastAsia"/>
          <w:color w:val="auto"/>
        </w:rPr>
        <w:t>提交网上应答并上传加盖投标人电子签章的</w:t>
      </w:r>
      <w:r w:rsidRPr="004D262E">
        <w:rPr>
          <w:rFonts w:ascii="Times New Roman" w:eastAsia="宋体" w:hAnsi="Times New Roman" w:cs="Times New Roman" w:hint="eastAsia"/>
          <w:color w:val="auto"/>
        </w:rPr>
        <w:t>PDF</w:t>
      </w:r>
      <w:r w:rsidRPr="004D262E">
        <w:rPr>
          <w:rFonts w:ascii="Times New Roman" w:eastAsia="宋体" w:hAnsi="Times New Roman" w:cs="Times New Roman" w:hint="eastAsia"/>
          <w:color w:val="auto"/>
        </w:rPr>
        <w:t>格式电子投标文件（</w:t>
      </w:r>
      <w:r w:rsidR="00AD1C4C" w:rsidRPr="004D262E">
        <w:rPr>
          <w:rFonts w:ascii="Times New Roman" w:eastAsia="宋体" w:hAnsi="Times New Roman" w:cs="Times New Roman" w:hint="eastAsia"/>
          <w:color w:val="auto"/>
        </w:rPr>
        <w:t>以通过天津公共资源电子签章客户端正确读取签章信息为准</w:t>
      </w:r>
      <w:r w:rsidRPr="004D262E">
        <w:rPr>
          <w:rFonts w:ascii="Times New Roman" w:eastAsia="宋体" w:hAnsi="Times New Roman" w:cs="Times New Roman" w:hint="eastAsia"/>
          <w:color w:val="auto"/>
        </w:rPr>
        <w:t>）</w:t>
      </w:r>
      <w:r w:rsidRPr="004D262E">
        <w:rPr>
          <w:rFonts w:ascii="Times New Roman" w:eastAsia="宋体" w:hAnsi="Times New Roman" w:cs="Times New Roman"/>
          <w:color w:val="auto"/>
        </w:rPr>
        <w:t>方为有效投标。</w:t>
      </w:r>
    </w:p>
    <w:p w:rsidR="00232BC6" w:rsidRPr="004D262E" w:rsidRDefault="00232BC6"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color w:val="auto"/>
        </w:rPr>
        <w:t>（二）投标</w:t>
      </w:r>
      <w:r w:rsidRPr="004D262E">
        <w:rPr>
          <w:rFonts w:ascii="Times New Roman" w:eastAsia="宋体" w:hAnsi="Times New Roman" w:cs="Times New Roman" w:hint="eastAsia"/>
          <w:color w:val="auto"/>
        </w:rPr>
        <w:t>方式</w:t>
      </w:r>
      <w:r w:rsidRPr="004D262E">
        <w:rPr>
          <w:rFonts w:ascii="Times New Roman" w:eastAsia="宋体" w:hAnsi="Times New Roman" w:cs="Times New Roman"/>
          <w:color w:val="auto"/>
        </w:rPr>
        <w:t>：本项目投标采用网上电子投标方式，投标人须于投标截止时间前使用</w:t>
      </w:r>
      <w:r w:rsidR="00D95D91" w:rsidRPr="004D262E">
        <w:rPr>
          <w:rFonts w:ascii="Times New Roman" w:eastAsia="宋体" w:hAnsi="Times New Roman" w:cs="Times New Roman"/>
          <w:color w:val="auto"/>
        </w:rPr>
        <w:t>天津市中环认证服务有限公司发出的</w:t>
      </w:r>
      <w:r w:rsidR="00D95D91" w:rsidRPr="004D262E">
        <w:rPr>
          <w:rFonts w:ascii="Times New Roman" w:eastAsia="宋体" w:hAnsi="Times New Roman" w:cs="Times New Roman"/>
          <w:color w:val="auto"/>
        </w:rPr>
        <w:t>CA</w:t>
      </w:r>
      <w:r w:rsidR="00D95D91" w:rsidRPr="004D262E">
        <w:rPr>
          <w:rFonts w:ascii="Times New Roman" w:eastAsia="宋体" w:hAnsi="Times New Roman" w:cs="Times New Roman"/>
          <w:color w:val="auto"/>
        </w:rPr>
        <w:t>数字证书（原天津市电子认证中心发出尚在有效期内的</w:t>
      </w:r>
      <w:r w:rsidR="00D95D91" w:rsidRPr="004D262E">
        <w:rPr>
          <w:rFonts w:ascii="Times New Roman" w:eastAsia="宋体" w:hAnsi="Times New Roman" w:cs="Times New Roman"/>
          <w:color w:val="auto"/>
        </w:rPr>
        <w:t>CA</w:t>
      </w:r>
      <w:r w:rsidR="00D95D91" w:rsidRPr="004D262E">
        <w:rPr>
          <w:rFonts w:ascii="Times New Roman" w:eastAsia="宋体" w:hAnsi="Times New Roman" w:cs="Times New Roman"/>
          <w:color w:val="auto"/>
        </w:rPr>
        <w:t>数字证书仍可使用）</w:t>
      </w:r>
      <w:r w:rsidRPr="004D262E">
        <w:rPr>
          <w:rFonts w:ascii="Times New Roman" w:eastAsia="宋体" w:hAnsi="Times New Roman" w:cs="Times New Roman"/>
          <w:color w:val="auto"/>
        </w:rPr>
        <w:t>登陆</w:t>
      </w:r>
      <w:r w:rsidRPr="004D262E">
        <w:rPr>
          <w:rFonts w:ascii="Times New Roman" w:eastAsia="宋体" w:hAnsi="Times New Roman" w:cs="Times New Roman" w:hint="eastAsia"/>
          <w:color w:val="auto"/>
        </w:rPr>
        <w:t>天津市政府采购中心网（网址：</w:t>
      </w:r>
      <w:r w:rsidRPr="004D262E">
        <w:rPr>
          <w:rFonts w:ascii="Times New Roman" w:eastAsia="宋体" w:hAnsi="Times New Roman" w:cs="Times New Roman" w:hint="eastAsia"/>
          <w:color w:val="auto"/>
        </w:rPr>
        <w:t>http://tjgpc.zwfwb.tj.gov.cn</w:t>
      </w:r>
      <w:r w:rsidRPr="004D262E">
        <w:rPr>
          <w:rFonts w:ascii="Times New Roman" w:eastAsia="宋体" w:hAnsi="Times New Roman" w:cs="Times New Roman" w:hint="eastAsia"/>
          <w:color w:val="auto"/>
        </w:rPr>
        <w:t>）</w:t>
      </w:r>
      <w:r w:rsidRPr="004D262E">
        <w:rPr>
          <w:rFonts w:ascii="Times New Roman" w:eastAsia="宋体" w:hAnsi="Times New Roman" w:cs="Times New Roman" w:hint="eastAsia"/>
          <w:color w:val="auto"/>
        </w:rPr>
        <w:t>-</w:t>
      </w:r>
      <w:r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网上招投标”</w:t>
      </w:r>
      <w:r w:rsidR="00873929"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“供应商登录”</w:t>
      </w:r>
      <w:r w:rsidR="00873929"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“市级集采机构入口”</w:t>
      </w:r>
      <w:r w:rsidRPr="004D262E">
        <w:rPr>
          <w:rFonts w:ascii="Times New Roman" w:eastAsia="宋体" w:hAnsi="Times New Roman" w:cs="Times New Roman" w:hint="eastAsia"/>
          <w:color w:val="auto"/>
        </w:rPr>
        <w:t>提交网上应答并上传加盖投标人电子签章的</w:t>
      </w:r>
      <w:r w:rsidRPr="004D262E">
        <w:rPr>
          <w:rFonts w:ascii="Times New Roman" w:eastAsia="宋体" w:hAnsi="Times New Roman" w:cs="Times New Roman" w:hint="eastAsia"/>
          <w:color w:val="auto"/>
        </w:rPr>
        <w:t>PDF</w:t>
      </w:r>
      <w:r w:rsidRPr="004D262E">
        <w:rPr>
          <w:rFonts w:ascii="Times New Roman" w:eastAsia="宋体" w:hAnsi="Times New Roman" w:cs="Times New Roman" w:hint="eastAsia"/>
          <w:color w:val="auto"/>
        </w:rPr>
        <w:t>格式电子投标文件（</w:t>
      </w:r>
      <w:r w:rsidR="00AD1C4C" w:rsidRPr="004D262E">
        <w:rPr>
          <w:rFonts w:ascii="Times New Roman" w:eastAsia="宋体" w:hAnsi="Times New Roman" w:cs="Times New Roman" w:hint="eastAsia"/>
          <w:color w:val="auto"/>
        </w:rPr>
        <w:t>以通过天津公共资源电子签章客户端正确读取签章信息为准</w:t>
      </w:r>
      <w:r w:rsidRPr="004D262E">
        <w:rPr>
          <w:rFonts w:ascii="Times New Roman" w:eastAsia="宋体" w:hAnsi="Times New Roman" w:cs="Times New Roman" w:hint="eastAsia"/>
          <w:color w:val="auto"/>
        </w:rPr>
        <w:t>）。</w:t>
      </w:r>
    </w:p>
    <w:p w:rsidR="00232BC6" w:rsidRPr="004D262E" w:rsidRDefault="00232BC6"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hint="eastAsia"/>
          <w:color w:val="auto"/>
        </w:rPr>
        <w:t>九</w:t>
      </w:r>
      <w:r w:rsidRPr="004D262E">
        <w:rPr>
          <w:rFonts w:ascii="Times New Roman" w:eastAsia="宋体" w:hAnsi="Times New Roman" w:cs="Times New Roman"/>
          <w:color w:val="auto"/>
        </w:rPr>
        <w:t>、开标时间及方式</w:t>
      </w:r>
    </w:p>
    <w:p w:rsidR="00232BC6" w:rsidRPr="004D262E" w:rsidRDefault="00232BC6"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color w:val="auto"/>
        </w:rPr>
        <w:t>（一）开标解密时间：</w:t>
      </w:r>
      <w:r w:rsidR="005A6EB0"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00A1702A" w:rsidRPr="004D262E">
        <w:rPr>
          <w:rFonts w:ascii="Times New Roman" w:eastAsia="宋体" w:hAnsi="Times New Roman" w:cs="Times New Roman" w:hint="eastAsia"/>
          <w:color w:val="auto"/>
        </w:rPr>
        <w:t>12</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14</w:t>
      </w:r>
      <w:r w:rsidRPr="004D262E">
        <w:rPr>
          <w:rFonts w:ascii="Times New Roman" w:eastAsia="宋体" w:hAnsi="Times New Roman" w:cs="Times New Roman"/>
          <w:color w:val="auto"/>
        </w:rPr>
        <w:t>日</w:t>
      </w:r>
      <w:r w:rsidRPr="004D262E">
        <w:rPr>
          <w:rFonts w:ascii="Times New Roman" w:eastAsia="宋体" w:hAnsi="Times New Roman" w:cs="Times New Roman"/>
          <w:color w:val="auto"/>
        </w:rPr>
        <w:t>8:30</w:t>
      </w:r>
      <w:r w:rsidRPr="004D262E">
        <w:rPr>
          <w:rFonts w:ascii="Times New Roman" w:eastAsia="宋体" w:hAnsi="Times New Roman" w:cs="Times New Roman"/>
          <w:color w:val="auto"/>
        </w:rPr>
        <w:t>至</w:t>
      </w:r>
      <w:r w:rsidRPr="004D262E">
        <w:rPr>
          <w:rFonts w:ascii="Times New Roman" w:eastAsia="宋体" w:hAnsi="Times New Roman" w:cs="Times New Roman"/>
          <w:color w:val="auto"/>
        </w:rPr>
        <w:t>9:</w:t>
      </w:r>
      <w:r w:rsidRPr="004D262E">
        <w:rPr>
          <w:rFonts w:ascii="Times New Roman" w:eastAsia="宋体" w:hAnsi="Times New Roman" w:cs="Times New Roman" w:hint="eastAsia"/>
          <w:color w:val="auto"/>
        </w:rPr>
        <w:t>30</w:t>
      </w:r>
      <w:r w:rsidRPr="004D262E">
        <w:rPr>
          <w:rFonts w:ascii="Times New Roman" w:eastAsia="宋体" w:hAnsi="Times New Roman" w:cs="Times New Roman"/>
          <w:color w:val="auto"/>
        </w:rPr>
        <w:t>完成开标解密的投标为有效投标。</w:t>
      </w:r>
    </w:p>
    <w:p w:rsidR="00232BC6" w:rsidRPr="004D262E" w:rsidRDefault="00232BC6"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color w:val="auto"/>
        </w:rPr>
        <w:t>（二）开标</w:t>
      </w:r>
      <w:r w:rsidRPr="004D262E">
        <w:rPr>
          <w:rFonts w:ascii="Times New Roman" w:eastAsia="宋体" w:hAnsi="Times New Roman" w:cs="Times New Roman" w:hint="eastAsia"/>
          <w:color w:val="auto"/>
        </w:rPr>
        <w:t>解密方式</w:t>
      </w:r>
      <w:r w:rsidRPr="004D262E">
        <w:rPr>
          <w:rFonts w:ascii="Times New Roman" w:eastAsia="宋体" w:hAnsi="Times New Roman" w:cs="Times New Roman"/>
          <w:color w:val="auto"/>
        </w:rPr>
        <w:t>：本项目采用网上开标方式，投标人须于</w:t>
      </w:r>
      <w:r w:rsidRPr="004D262E">
        <w:rPr>
          <w:rFonts w:ascii="Times New Roman" w:eastAsia="宋体" w:hAnsi="Times New Roman" w:cs="Times New Roman" w:hint="eastAsia"/>
          <w:color w:val="auto"/>
        </w:rPr>
        <w:t>规定时间</w:t>
      </w:r>
      <w:r w:rsidRPr="004D262E">
        <w:rPr>
          <w:rFonts w:ascii="Times New Roman" w:eastAsia="宋体" w:hAnsi="Times New Roman" w:cs="Times New Roman"/>
          <w:color w:val="auto"/>
        </w:rPr>
        <w:t>内使用</w:t>
      </w:r>
      <w:r w:rsidR="00D95D91" w:rsidRPr="004D262E">
        <w:rPr>
          <w:rFonts w:ascii="Times New Roman" w:eastAsia="宋体" w:hAnsi="Times New Roman" w:cs="Times New Roman"/>
          <w:color w:val="auto"/>
        </w:rPr>
        <w:t>天津市中环认证服务有限公司发出的</w:t>
      </w:r>
      <w:r w:rsidR="00D95D91" w:rsidRPr="004D262E">
        <w:rPr>
          <w:rFonts w:ascii="Times New Roman" w:eastAsia="宋体" w:hAnsi="Times New Roman" w:cs="Times New Roman"/>
          <w:color w:val="auto"/>
        </w:rPr>
        <w:t>CA</w:t>
      </w:r>
      <w:r w:rsidR="00D95D91" w:rsidRPr="004D262E">
        <w:rPr>
          <w:rFonts w:ascii="Times New Roman" w:eastAsia="宋体" w:hAnsi="Times New Roman" w:cs="Times New Roman"/>
          <w:color w:val="auto"/>
        </w:rPr>
        <w:t>数字证书（原天津市电子认证中心发出尚在有效期内的</w:t>
      </w:r>
      <w:r w:rsidR="00D95D91" w:rsidRPr="004D262E">
        <w:rPr>
          <w:rFonts w:ascii="Times New Roman" w:eastAsia="宋体" w:hAnsi="Times New Roman" w:cs="Times New Roman"/>
          <w:color w:val="auto"/>
        </w:rPr>
        <w:t>CA</w:t>
      </w:r>
      <w:r w:rsidR="00D95D91" w:rsidRPr="004D262E">
        <w:rPr>
          <w:rFonts w:ascii="Times New Roman" w:eastAsia="宋体" w:hAnsi="Times New Roman" w:cs="Times New Roman"/>
          <w:color w:val="auto"/>
        </w:rPr>
        <w:t>数字证书仍可使用）</w:t>
      </w:r>
      <w:r w:rsidRPr="004D262E">
        <w:rPr>
          <w:rFonts w:ascii="Times New Roman" w:eastAsia="宋体" w:hAnsi="Times New Roman" w:cs="Times New Roman" w:hint="eastAsia"/>
          <w:color w:val="auto"/>
        </w:rPr>
        <w:t>登陆天津市政府采购中心网（网址：</w:t>
      </w:r>
      <w:r w:rsidRPr="004D262E">
        <w:rPr>
          <w:rFonts w:ascii="Times New Roman" w:eastAsia="宋体" w:hAnsi="Times New Roman" w:cs="Times New Roman" w:hint="eastAsia"/>
          <w:color w:val="auto"/>
        </w:rPr>
        <w:t>http://tjgpc.zwfwb.tj.gov.cn</w:t>
      </w:r>
      <w:r w:rsidRPr="004D262E">
        <w:rPr>
          <w:rFonts w:ascii="Times New Roman" w:eastAsia="宋体" w:hAnsi="Times New Roman" w:cs="Times New Roman" w:hint="eastAsia"/>
          <w:color w:val="auto"/>
        </w:rPr>
        <w:t>）</w:t>
      </w:r>
      <w:r w:rsidRPr="004D262E">
        <w:rPr>
          <w:rFonts w:ascii="Times New Roman" w:eastAsia="宋体" w:hAnsi="Times New Roman" w:cs="Times New Roman" w:hint="eastAsia"/>
          <w:color w:val="auto"/>
        </w:rPr>
        <w:t>-</w:t>
      </w:r>
      <w:r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网上招投标”</w:t>
      </w:r>
      <w:r w:rsidR="00873929"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“供应商登录”</w:t>
      </w:r>
      <w:r w:rsidR="00873929" w:rsidRPr="004D262E">
        <w:rPr>
          <w:rFonts w:ascii="Times New Roman" w:eastAsia="宋体" w:hAnsi="Times New Roman" w:cs="Times New Roman" w:hint="eastAsia"/>
          <w:color w:val="auto"/>
        </w:rPr>
        <w:t>-</w:t>
      </w:r>
      <w:r w:rsidR="00873929" w:rsidRPr="004D262E">
        <w:rPr>
          <w:rFonts w:ascii="Times New Roman" w:eastAsia="宋体" w:hAnsi="Times New Roman" w:cs="Times New Roman" w:hint="eastAsia"/>
          <w:color w:val="auto"/>
        </w:rPr>
        <w:t>“市级集采机构入口”</w:t>
      </w:r>
      <w:r w:rsidRPr="004D262E">
        <w:rPr>
          <w:rFonts w:ascii="Times New Roman" w:eastAsia="宋体" w:hAnsi="Times New Roman" w:cs="Times New Roman"/>
          <w:color w:val="auto"/>
        </w:rPr>
        <w:t>完成开标解密。</w:t>
      </w:r>
    </w:p>
    <w:p w:rsidR="00232BC6" w:rsidRDefault="00232BC6" w:rsidP="00232BC6">
      <w:pPr>
        <w:pStyle w:val="Default"/>
        <w:spacing w:line="360" w:lineRule="auto"/>
        <w:ind w:firstLineChars="200" w:firstLine="446"/>
        <w:jc w:val="both"/>
        <w:rPr>
          <w:rFonts w:ascii="Times New Roman" w:eastAsia="宋体" w:hAnsi="Times New Roman" w:cs="Times New Roman"/>
          <w:color w:val="auto"/>
        </w:rPr>
      </w:pPr>
      <w:r w:rsidRPr="004D262E">
        <w:rPr>
          <w:rFonts w:ascii="Times New Roman" w:eastAsia="宋体" w:hAnsi="Times New Roman" w:cs="Times New Roman"/>
          <w:color w:val="auto"/>
        </w:rPr>
        <w:t>（三）网上开标公示时间：</w:t>
      </w:r>
      <w:r w:rsidR="005A6EB0" w:rsidRPr="004D262E">
        <w:rPr>
          <w:rFonts w:ascii="Times New Roman" w:eastAsia="宋体" w:hAnsi="Times New Roman" w:cs="Times New Roman"/>
          <w:color w:val="auto"/>
        </w:rPr>
        <w:t>2023</w:t>
      </w:r>
      <w:r w:rsidRPr="004D262E">
        <w:rPr>
          <w:rFonts w:ascii="Times New Roman" w:eastAsia="宋体" w:hAnsi="Times New Roman" w:cs="Times New Roman"/>
          <w:color w:val="auto"/>
        </w:rPr>
        <w:t>年</w:t>
      </w:r>
      <w:r w:rsidR="00A1702A" w:rsidRPr="004D262E">
        <w:rPr>
          <w:rFonts w:ascii="Times New Roman" w:eastAsia="宋体" w:hAnsi="Times New Roman" w:cs="Times New Roman" w:hint="eastAsia"/>
          <w:color w:val="auto"/>
        </w:rPr>
        <w:t>12</w:t>
      </w:r>
      <w:r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14</w:t>
      </w:r>
      <w:r w:rsidRPr="004D262E">
        <w:rPr>
          <w:rFonts w:ascii="Times New Roman" w:eastAsia="宋体" w:hAnsi="Times New Roman" w:cs="Times New Roman"/>
          <w:color w:val="auto"/>
        </w:rPr>
        <w:t>日</w:t>
      </w:r>
      <w:r w:rsidRPr="004D262E">
        <w:rPr>
          <w:rFonts w:ascii="Times New Roman" w:eastAsia="宋体" w:hAnsi="Times New Roman" w:cs="Times New Roman"/>
          <w:color w:val="auto"/>
        </w:rPr>
        <w:t>9:</w:t>
      </w:r>
      <w:r w:rsidRPr="004D262E">
        <w:rPr>
          <w:rFonts w:ascii="Times New Roman" w:eastAsia="宋体" w:hAnsi="Times New Roman" w:cs="Times New Roman" w:hint="eastAsia"/>
          <w:color w:val="auto"/>
        </w:rPr>
        <w:t>30</w:t>
      </w:r>
      <w:r w:rsidRPr="004D262E">
        <w:rPr>
          <w:rFonts w:ascii="Times New Roman" w:eastAsia="宋体" w:hAnsi="Times New Roman" w:cs="Times New Roman"/>
          <w:color w:val="auto"/>
        </w:rPr>
        <w:t>至</w:t>
      </w:r>
      <w:r w:rsidRPr="004D262E">
        <w:rPr>
          <w:rFonts w:ascii="Times New Roman" w:eastAsia="宋体" w:hAnsi="Times New Roman" w:cs="Times New Roman"/>
          <w:color w:val="auto"/>
        </w:rPr>
        <w:t>12:00</w:t>
      </w:r>
      <w:r w:rsidRPr="004D262E">
        <w:rPr>
          <w:rFonts w:ascii="Times New Roman" w:eastAsia="宋体" w:hAnsi="Times New Roman" w:cs="Times New Roman"/>
          <w:color w:val="auto"/>
        </w:rPr>
        <w:t>。</w:t>
      </w:r>
      <w:r w:rsidRPr="00225C2F">
        <w:rPr>
          <w:rFonts w:ascii="Times New Roman" w:eastAsia="宋体" w:hAnsi="Times New Roman" w:cs="Times New Roman" w:hint="eastAsia"/>
          <w:color w:val="auto"/>
        </w:rPr>
        <w:t>投标人可在规定时间内使用</w:t>
      </w:r>
      <w:r w:rsidR="00D95D91">
        <w:rPr>
          <w:rFonts w:ascii="Times New Roman" w:eastAsia="宋体" w:hAnsi="Times New Roman" w:cs="Times New Roman" w:hint="eastAsia"/>
          <w:color w:val="auto"/>
        </w:rPr>
        <w:t>天津市中环认证服务有限公司发出的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十</w:t>
      </w:r>
      <w:r w:rsidRPr="00DF34B9">
        <w:rPr>
          <w:rFonts w:ascii="Times New Roman" w:eastAsia="宋体" w:hAnsi="Times New Roman" w:cs="Times New Roman"/>
          <w:color w:val="auto"/>
        </w:rPr>
        <w:t>、采购代理机构名称、地址</w:t>
      </w:r>
      <w:r w:rsidRPr="00DF34B9">
        <w:rPr>
          <w:rFonts w:ascii="Times New Roman" w:eastAsia="宋体" w:hAnsi="Times New Roman" w:cs="Times New Roman" w:hint="eastAsia"/>
          <w:color w:val="auto"/>
        </w:rPr>
        <w:t>、</w:t>
      </w:r>
      <w:r w:rsidRPr="00DF34B9">
        <w:rPr>
          <w:rFonts w:ascii="Times New Roman" w:eastAsia="宋体" w:hAnsi="Times New Roman" w:cs="Times New Roman"/>
          <w:color w:val="auto"/>
        </w:rPr>
        <w:t>联系人及联系方式</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color w:val="auto"/>
        </w:rPr>
        <w:t>（一）</w:t>
      </w:r>
      <w:r w:rsidRPr="00DF34B9">
        <w:rPr>
          <w:rFonts w:ascii="Times New Roman" w:eastAsia="宋体" w:hAnsi="Times New Roman" w:cs="Times New Roman" w:hint="eastAsia"/>
          <w:color w:val="auto"/>
        </w:rPr>
        <w:t>采购代理机构名称：天津市政府采购中心</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color w:val="auto"/>
        </w:rPr>
        <w:t>（二）采购代理机构地址：天津市河东区红星路</w:t>
      </w:r>
      <w:r w:rsidRPr="00DF34B9">
        <w:rPr>
          <w:rFonts w:ascii="Times New Roman" w:eastAsia="宋体" w:hAnsi="Times New Roman" w:cs="Times New Roman"/>
          <w:color w:val="auto"/>
        </w:rPr>
        <w:t>79</w:t>
      </w:r>
      <w:r w:rsidRPr="00DF34B9">
        <w:rPr>
          <w:rFonts w:ascii="Times New Roman" w:eastAsia="宋体" w:hAnsi="Times New Roman" w:cs="Times New Roman"/>
          <w:color w:val="auto"/>
        </w:rPr>
        <w:t>号二楼</w:t>
      </w:r>
      <w:r w:rsidRPr="00DF34B9">
        <w:rPr>
          <w:rFonts w:ascii="Times New Roman" w:eastAsia="宋体" w:hAnsi="Times New Roman" w:cs="Times New Roman" w:hint="eastAsia"/>
          <w:color w:val="auto"/>
        </w:rPr>
        <w:t>（邮编</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300161</w:t>
      </w:r>
      <w:r w:rsidRPr="00DF34B9">
        <w:rPr>
          <w:rFonts w:ascii="Times New Roman" w:eastAsia="宋体" w:hAnsi="Times New Roman" w:cs="Times New Roman" w:hint="eastAsia"/>
          <w:color w:val="auto"/>
        </w:rPr>
        <w:t>）</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（三）</w:t>
      </w:r>
      <w:r w:rsidRPr="00DF34B9">
        <w:rPr>
          <w:rFonts w:ascii="Times New Roman" w:eastAsia="宋体" w:hAnsi="Times New Roman" w:cs="Times New Roman"/>
          <w:color w:val="auto"/>
        </w:rPr>
        <w:t>联系人：</w:t>
      </w:r>
      <w:r w:rsidR="00A1702A">
        <w:rPr>
          <w:rFonts w:ascii="Times New Roman" w:eastAsia="宋体" w:hAnsi="Times New Roman" w:cs="Times New Roman" w:hint="eastAsia"/>
          <w:color w:val="auto"/>
        </w:rPr>
        <w:t>李楠、</w:t>
      </w:r>
      <w:r w:rsidR="00A1702A">
        <w:rPr>
          <w:rFonts w:ascii="Times New Roman" w:eastAsia="宋体" w:hAnsi="Times New Roman" w:cs="Times New Roman"/>
          <w:color w:val="auto"/>
        </w:rPr>
        <w:t>鲁志强</w:t>
      </w:r>
      <w:r w:rsidR="00A1702A">
        <w:rPr>
          <w:rFonts w:ascii="Times New Roman" w:eastAsia="宋体" w:hAnsi="Times New Roman" w:cs="Times New Roman" w:hint="eastAsia"/>
          <w:color w:val="auto"/>
        </w:rPr>
        <w:t>、</w:t>
      </w:r>
      <w:r w:rsidR="00A1702A">
        <w:rPr>
          <w:rFonts w:ascii="Times New Roman" w:eastAsia="宋体" w:hAnsi="Times New Roman" w:cs="Times New Roman"/>
          <w:color w:val="auto"/>
        </w:rPr>
        <w:t>杨光</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（四）</w:t>
      </w:r>
      <w:r w:rsidRPr="00DF34B9">
        <w:rPr>
          <w:rFonts w:ascii="Times New Roman" w:eastAsia="宋体" w:hAnsi="Times New Roman" w:cs="Times New Roman"/>
          <w:color w:val="auto"/>
        </w:rPr>
        <w:t>网址：</w:t>
      </w:r>
      <w:r w:rsidRPr="00DF34B9">
        <w:rPr>
          <w:rFonts w:ascii="Times New Roman" w:eastAsia="宋体" w:hAnsi="Times New Roman" w:cs="Times New Roman"/>
          <w:color w:val="auto"/>
        </w:rPr>
        <w:t>http://tjgpc.zwfwb.tj.gov.cn</w:t>
      </w:r>
    </w:p>
    <w:p w:rsidR="00232BC6" w:rsidRPr="00DF34B9" w:rsidRDefault="00232BC6" w:rsidP="00DF34B9">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（五）</w:t>
      </w:r>
      <w:r w:rsidRPr="00DF34B9">
        <w:rPr>
          <w:rFonts w:ascii="Times New Roman" w:eastAsia="宋体" w:hAnsi="Times New Roman" w:cs="Times New Roman"/>
          <w:color w:val="auto"/>
        </w:rPr>
        <w:t>对外办公时间：</w:t>
      </w:r>
      <w:r w:rsidRPr="00DF34B9">
        <w:rPr>
          <w:rFonts w:ascii="Times New Roman" w:eastAsia="宋体" w:hAnsi="Times New Roman" w:cs="Times New Roman" w:hint="eastAsia"/>
          <w:color w:val="auto"/>
        </w:rPr>
        <w:t>法定</w:t>
      </w:r>
      <w:r w:rsidRPr="00DF34B9">
        <w:rPr>
          <w:rFonts w:ascii="Times New Roman" w:eastAsia="宋体" w:hAnsi="Times New Roman" w:cs="Times New Roman"/>
          <w:color w:val="auto"/>
        </w:rPr>
        <w:t>工作日</w:t>
      </w:r>
      <w:r w:rsidRPr="00DF34B9">
        <w:rPr>
          <w:rFonts w:ascii="Times New Roman" w:eastAsia="宋体" w:hAnsi="Times New Roman" w:cs="Times New Roman"/>
          <w:color w:val="auto"/>
        </w:rPr>
        <w:t>9:00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12:00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14:00</w:t>
      </w:r>
      <w:r w:rsidRPr="00DF34B9">
        <w:rPr>
          <w:rFonts w:ascii="Times New Roman" w:eastAsia="宋体" w:hAnsi="Times New Roman" w:cs="Times New Roman"/>
          <w:color w:val="auto"/>
        </w:rPr>
        <w:t>～</w:t>
      </w:r>
      <w:r w:rsidRPr="00DF34B9">
        <w:rPr>
          <w:rFonts w:ascii="Times New Roman" w:eastAsia="宋体" w:hAnsi="Times New Roman" w:cs="Times New Roman"/>
          <w:color w:val="auto"/>
        </w:rPr>
        <w:t>1</w:t>
      </w:r>
      <w:r w:rsidR="0006090A" w:rsidRPr="00DF34B9">
        <w:rPr>
          <w:rFonts w:ascii="Times New Roman" w:eastAsia="宋体" w:hAnsi="Times New Roman" w:cs="Times New Roman" w:hint="eastAsia"/>
          <w:color w:val="auto"/>
        </w:rPr>
        <w:t>7</w:t>
      </w:r>
      <w:r w:rsidRPr="00DF34B9">
        <w:rPr>
          <w:rFonts w:ascii="Times New Roman" w:eastAsia="宋体" w:hAnsi="Times New Roman" w:cs="Times New Roman"/>
          <w:color w:val="auto"/>
        </w:rPr>
        <w:t>:00</w:t>
      </w:r>
    </w:p>
    <w:p w:rsidR="00232BC6" w:rsidRPr="00DF34B9" w:rsidRDefault="00232BC6" w:rsidP="00232BC6">
      <w:pPr>
        <w:pStyle w:val="Default"/>
        <w:spacing w:line="360" w:lineRule="auto"/>
        <w:ind w:firstLineChars="200" w:firstLine="446"/>
        <w:jc w:val="both"/>
        <w:rPr>
          <w:rFonts w:ascii="Times New Roman" w:eastAsia="宋体" w:hAnsi="Times New Roman" w:cs="Times New Roman"/>
          <w:color w:val="auto"/>
        </w:rPr>
      </w:pPr>
      <w:r w:rsidRPr="00DF34B9">
        <w:rPr>
          <w:rFonts w:ascii="Times New Roman" w:eastAsia="宋体" w:hAnsi="Times New Roman" w:cs="Times New Roman" w:hint="eastAsia"/>
          <w:color w:val="auto"/>
        </w:rPr>
        <w:t>（六）咨询服务电话</w:t>
      </w:r>
      <w:r w:rsidRPr="00DF34B9">
        <w:rPr>
          <w:rFonts w:ascii="Times New Roman" w:eastAsia="宋体" w:hAnsi="Times New Roman" w:cs="Times New Roman"/>
          <w:color w:val="auto"/>
        </w:rPr>
        <w:t>：</w:t>
      </w:r>
    </w:p>
    <w:p w:rsidR="00AD1C4C" w:rsidRDefault="00AD1C4C" w:rsidP="00AD1C4C">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AD1C4C" w:rsidRPr="00A76996" w:rsidRDefault="00AD1C4C" w:rsidP="00AD1C4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AD1C4C" w:rsidRPr="00A76996" w:rsidRDefault="00AD1C4C" w:rsidP="00AD1C4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A1702A">
        <w:rPr>
          <w:rFonts w:ascii="Times New Roman" w:eastAsia="宋体" w:hAnsi="Times New Roman" w:cs="Times New Roman" w:hint="eastAsia"/>
          <w:color w:val="auto"/>
        </w:rPr>
        <w:t>8301</w:t>
      </w:r>
    </w:p>
    <w:p w:rsidR="00AD1C4C" w:rsidRPr="00E72B88" w:rsidRDefault="00AD1C4C" w:rsidP="00AD1C4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232BC6" w:rsidRPr="00750AB2"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409DB" w:rsidRPr="00750AB2" w:rsidRDefault="00D409DB" w:rsidP="00D409D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284B30">
        <w:rPr>
          <w:rFonts w:ascii="Times New Roman" w:eastAsia="宋体" w:hAnsi="Times New Roman" w:cs="Times New Roman" w:hint="eastAsia"/>
          <w:color w:val="auto"/>
        </w:rPr>
        <w:t>天津中医药大学第二附属医院</w:t>
      </w:r>
    </w:p>
    <w:p w:rsidR="00D409DB" w:rsidRPr="00750AB2" w:rsidRDefault="00D409DB" w:rsidP="00D409D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284B30">
        <w:rPr>
          <w:rFonts w:ascii="Times New Roman" w:eastAsia="宋体" w:hAnsi="Times New Roman" w:cs="Times New Roman" w:hint="eastAsia"/>
          <w:color w:val="auto"/>
        </w:rPr>
        <w:t>天津市河北区增产道</w:t>
      </w:r>
      <w:r w:rsidRPr="00284B30">
        <w:rPr>
          <w:rFonts w:ascii="Times New Roman" w:eastAsia="宋体" w:hAnsi="Times New Roman" w:cs="Times New Roman" w:hint="eastAsia"/>
          <w:color w:val="auto"/>
        </w:rPr>
        <w:t>69</w:t>
      </w:r>
      <w:r w:rsidRPr="00284B30">
        <w:rPr>
          <w:rFonts w:ascii="Times New Roman" w:eastAsia="宋体" w:hAnsi="Times New Roman" w:cs="Times New Roman" w:hint="eastAsia"/>
          <w:color w:val="auto"/>
        </w:rPr>
        <w:t>号</w:t>
      </w:r>
    </w:p>
    <w:p w:rsidR="00D409DB" w:rsidRPr="00750AB2" w:rsidRDefault="00D409DB" w:rsidP="00D409D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284B30">
        <w:rPr>
          <w:rFonts w:ascii="Times New Roman" w:eastAsia="宋体" w:hAnsi="Times New Roman" w:cs="Times New Roman" w:hint="eastAsia"/>
          <w:color w:val="auto"/>
        </w:rPr>
        <w:t>王小红</w:t>
      </w:r>
    </w:p>
    <w:p w:rsidR="00D409DB" w:rsidRPr="00750AB2" w:rsidRDefault="00D409DB" w:rsidP="00D409D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284B30">
        <w:rPr>
          <w:rFonts w:ascii="Times New Roman" w:eastAsia="宋体" w:hAnsi="Times New Roman" w:cs="Times New Roman"/>
          <w:color w:val="auto"/>
        </w:rPr>
        <w:t>60637812</w:t>
      </w:r>
    </w:p>
    <w:p w:rsidR="00232BC6"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232BC6" w:rsidRPr="008111A5" w:rsidRDefault="00232BC6" w:rsidP="00232BC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8111A5" w:rsidRDefault="00232BC6" w:rsidP="00232BC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63489" w:rsidRPr="00261B86" w:rsidRDefault="00163489" w:rsidP="00163489">
      <w:pPr>
        <w:pStyle w:val="Default"/>
        <w:spacing w:line="360" w:lineRule="auto"/>
        <w:ind w:firstLineChars="200" w:firstLine="446"/>
        <w:rPr>
          <w:rFonts w:ascii="Times New Roman" w:eastAsia="宋体" w:hAnsi="Times New Roman" w:cs="Times New Roman"/>
          <w:color w:val="auto"/>
        </w:rPr>
      </w:pPr>
      <w:r w:rsidRPr="00261B86">
        <w:rPr>
          <w:rFonts w:ascii="Times New Roman" w:eastAsia="宋体" w:hAnsi="Times New Roman" w:cs="Times New Roman" w:hint="eastAsia"/>
          <w:color w:val="auto"/>
        </w:rPr>
        <w:t xml:space="preserve">1. </w:t>
      </w:r>
      <w:r w:rsidRPr="00261B86">
        <w:rPr>
          <w:rFonts w:ascii="Times New Roman" w:eastAsia="宋体" w:hAnsi="Times New Roman" w:cs="Times New Roman" w:hint="eastAsia"/>
          <w:color w:val="auto"/>
        </w:rPr>
        <w:t>联系部门：天津中医药大学第二附属医院</w:t>
      </w:r>
    </w:p>
    <w:p w:rsidR="00163489" w:rsidRPr="00261B86" w:rsidRDefault="00163489" w:rsidP="00163489">
      <w:pPr>
        <w:pStyle w:val="Default"/>
        <w:spacing w:line="360" w:lineRule="auto"/>
        <w:ind w:firstLineChars="200" w:firstLine="446"/>
        <w:rPr>
          <w:rFonts w:ascii="Times New Roman" w:eastAsia="宋体" w:hAnsi="Times New Roman" w:cs="Times New Roman"/>
          <w:color w:val="auto"/>
        </w:rPr>
      </w:pPr>
      <w:r w:rsidRPr="00261B86">
        <w:rPr>
          <w:rFonts w:ascii="Times New Roman" w:eastAsia="宋体" w:hAnsi="Times New Roman" w:cs="Times New Roman" w:hint="eastAsia"/>
          <w:color w:val="auto"/>
        </w:rPr>
        <w:lastRenderedPageBreak/>
        <w:t xml:space="preserve">2. </w:t>
      </w:r>
      <w:r w:rsidRPr="00261B86">
        <w:rPr>
          <w:rFonts w:ascii="Times New Roman" w:eastAsia="宋体" w:hAnsi="Times New Roman" w:cs="Times New Roman" w:hint="eastAsia"/>
          <w:color w:val="auto"/>
        </w:rPr>
        <w:t>联系地址：天津市河北区增产道</w:t>
      </w:r>
      <w:r w:rsidRPr="00261B86">
        <w:rPr>
          <w:rFonts w:ascii="Times New Roman" w:eastAsia="宋体" w:hAnsi="Times New Roman" w:cs="Times New Roman" w:hint="eastAsia"/>
          <w:color w:val="auto"/>
        </w:rPr>
        <w:t>69</w:t>
      </w:r>
      <w:r w:rsidRPr="00261B86">
        <w:rPr>
          <w:rFonts w:ascii="Times New Roman" w:eastAsia="宋体" w:hAnsi="Times New Roman" w:cs="Times New Roman" w:hint="eastAsia"/>
          <w:color w:val="auto"/>
        </w:rPr>
        <w:t>号</w:t>
      </w:r>
    </w:p>
    <w:p w:rsidR="00163489" w:rsidRPr="00261B86" w:rsidRDefault="00163489" w:rsidP="00163489">
      <w:pPr>
        <w:pStyle w:val="Default"/>
        <w:spacing w:line="360" w:lineRule="auto"/>
        <w:ind w:firstLineChars="200" w:firstLine="446"/>
        <w:rPr>
          <w:rFonts w:ascii="Times New Roman" w:eastAsia="宋体" w:hAnsi="Times New Roman" w:cs="Times New Roman"/>
          <w:color w:val="auto"/>
        </w:rPr>
      </w:pPr>
      <w:r w:rsidRPr="00261B86">
        <w:rPr>
          <w:rFonts w:ascii="Times New Roman" w:eastAsia="宋体" w:hAnsi="Times New Roman" w:cs="Times New Roman" w:hint="eastAsia"/>
          <w:color w:val="auto"/>
        </w:rPr>
        <w:t xml:space="preserve">3. </w:t>
      </w:r>
      <w:r w:rsidRPr="00261B86">
        <w:rPr>
          <w:rFonts w:ascii="Times New Roman" w:eastAsia="宋体" w:hAnsi="Times New Roman" w:cs="Times New Roman" w:hint="eastAsia"/>
          <w:color w:val="auto"/>
        </w:rPr>
        <w:t>联</w:t>
      </w:r>
      <w:r w:rsidRPr="00261B86">
        <w:rPr>
          <w:rFonts w:ascii="Times New Roman" w:eastAsia="宋体" w:hAnsi="Times New Roman" w:cs="Times New Roman" w:hint="eastAsia"/>
          <w:color w:val="auto"/>
        </w:rPr>
        <w:t xml:space="preserve"> </w:t>
      </w:r>
      <w:r w:rsidRPr="00261B86">
        <w:rPr>
          <w:rFonts w:ascii="Times New Roman" w:eastAsia="宋体" w:hAnsi="Times New Roman" w:cs="Times New Roman" w:hint="eastAsia"/>
          <w:color w:val="auto"/>
        </w:rPr>
        <w:t>系</w:t>
      </w:r>
      <w:r w:rsidRPr="00261B86">
        <w:rPr>
          <w:rFonts w:ascii="Times New Roman" w:eastAsia="宋体" w:hAnsi="Times New Roman" w:cs="Times New Roman" w:hint="eastAsia"/>
          <w:color w:val="auto"/>
        </w:rPr>
        <w:t xml:space="preserve"> </w:t>
      </w:r>
      <w:r w:rsidRPr="00261B86">
        <w:rPr>
          <w:rFonts w:ascii="Times New Roman" w:eastAsia="宋体" w:hAnsi="Times New Roman" w:cs="Times New Roman" w:hint="eastAsia"/>
          <w:color w:val="auto"/>
        </w:rPr>
        <w:t>人：徐勇亮</w:t>
      </w:r>
    </w:p>
    <w:p w:rsidR="00163489" w:rsidRPr="00261B86" w:rsidRDefault="00163489" w:rsidP="00163489">
      <w:pPr>
        <w:pStyle w:val="Default"/>
        <w:spacing w:line="360" w:lineRule="auto"/>
        <w:ind w:firstLineChars="200" w:firstLine="446"/>
        <w:rPr>
          <w:rFonts w:ascii="Times New Roman" w:eastAsia="宋体" w:hAnsi="Times New Roman" w:cs="Times New Roman"/>
          <w:color w:val="auto"/>
        </w:rPr>
      </w:pPr>
      <w:r w:rsidRPr="00261B86">
        <w:rPr>
          <w:rFonts w:ascii="Times New Roman" w:eastAsia="宋体" w:hAnsi="Times New Roman" w:cs="Times New Roman" w:hint="eastAsia"/>
          <w:color w:val="auto"/>
        </w:rPr>
        <w:t xml:space="preserve">4. </w:t>
      </w:r>
      <w:r w:rsidRPr="00261B86">
        <w:rPr>
          <w:rFonts w:ascii="Times New Roman" w:eastAsia="宋体" w:hAnsi="Times New Roman" w:cs="Times New Roman" w:hint="eastAsia"/>
          <w:color w:val="auto"/>
        </w:rPr>
        <w:t>联系方式：</w:t>
      </w:r>
      <w:r w:rsidRPr="00261B86">
        <w:rPr>
          <w:rFonts w:ascii="Times New Roman" w:eastAsia="宋体" w:hAnsi="Times New Roman" w:cs="Times New Roman" w:hint="eastAsia"/>
          <w:color w:val="auto"/>
        </w:rPr>
        <w:t>022-</w:t>
      </w:r>
      <w:r w:rsidRPr="00787358">
        <w:rPr>
          <w:rFonts w:ascii="Times New Roman" w:eastAsia="宋体" w:hAnsi="Times New Roman" w:cs="Times New Roman"/>
          <w:color w:val="auto"/>
        </w:rPr>
        <w:t>60637522</w:t>
      </w:r>
    </w:p>
    <w:p w:rsidR="00232BC6" w:rsidRPr="008111A5" w:rsidRDefault="00232BC6" w:rsidP="00232BC6">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232BC6" w:rsidRPr="00750AB2" w:rsidRDefault="00232BC6" w:rsidP="00232BC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232BC6" w:rsidRPr="003538AD" w:rsidRDefault="00232BC6" w:rsidP="00232BC6">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color w:val="auto"/>
        </w:rPr>
        <w:t>招标公告的公告期限为</w:t>
      </w:r>
      <w:r w:rsidRPr="003538AD">
        <w:rPr>
          <w:rFonts w:ascii="Times New Roman" w:eastAsia="宋体" w:hAnsi="Times New Roman" w:cs="Times New Roman"/>
          <w:color w:val="auto"/>
        </w:rPr>
        <w:t>5</w:t>
      </w:r>
      <w:r w:rsidRPr="003538AD">
        <w:rPr>
          <w:rFonts w:ascii="Times New Roman" w:eastAsia="宋体" w:hAnsi="Times New Roman" w:cs="Times New Roman"/>
          <w:color w:val="auto"/>
        </w:rPr>
        <w:t>个工作日。</w:t>
      </w:r>
    </w:p>
    <w:p w:rsidR="00232BC6" w:rsidRPr="003538AD" w:rsidRDefault="00232BC6" w:rsidP="00232BC6">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color w:val="auto"/>
        </w:rPr>
        <w:t>十</w:t>
      </w:r>
      <w:r w:rsidRPr="003538AD">
        <w:rPr>
          <w:rFonts w:ascii="Times New Roman" w:eastAsia="宋体" w:hAnsi="Times New Roman" w:cs="Times New Roman" w:hint="eastAsia"/>
          <w:color w:val="auto"/>
        </w:rPr>
        <w:t>四</w:t>
      </w:r>
      <w:r w:rsidRPr="003538AD">
        <w:rPr>
          <w:rFonts w:ascii="Times New Roman" w:eastAsia="宋体" w:hAnsi="Times New Roman" w:cs="Times New Roman"/>
          <w:color w:val="auto"/>
        </w:rPr>
        <w:t>、招标代理服务费</w:t>
      </w:r>
    </w:p>
    <w:p w:rsidR="00232BC6" w:rsidRPr="003538AD" w:rsidRDefault="00232BC6" w:rsidP="00232BC6">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color w:val="auto"/>
        </w:rPr>
        <w:t>本项目按以下比例向中标供应商收取招标代理服务费</w:t>
      </w:r>
      <w:r w:rsidR="0070505E" w:rsidRPr="003538A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538AD" w:rsidRPr="003538AD" w:rsidTr="00D95D91">
        <w:trPr>
          <w:trHeight w:val="440"/>
          <w:tblHeader/>
          <w:jc w:val="center"/>
        </w:trPr>
        <w:tc>
          <w:tcPr>
            <w:tcW w:w="3656"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中标金额</w:t>
            </w:r>
            <w:r w:rsidRPr="003538AD">
              <w:rPr>
                <w:rFonts w:hint="eastAsia"/>
                <w:sz w:val="24"/>
              </w:rPr>
              <w:t>（万元）</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费率</w:t>
            </w:r>
          </w:p>
        </w:tc>
      </w:tr>
      <w:tr w:rsidR="003538AD" w:rsidRPr="003538AD" w:rsidTr="00D95D91">
        <w:trPr>
          <w:trHeight w:val="440"/>
          <w:jc w:val="center"/>
        </w:trPr>
        <w:tc>
          <w:tcPr>
            <w:tcW w:w="3656"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100</w:t>
            </w:r>
            <w:r w:rsidRPr="003538AD">
              <w:rPr>
                <w:sz w:val="24"/>
              </w:rPr>
              <w:t>以下</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1.</w:t>
            </w:r>
            <w:r w:rsidRPr="003538AD">
              <w:rPr>
                <w:rFonts w:hint="eastAsia"/>
                <w:sz w:val="24"/>
              </w:rPr>
              <w:t>0</w:t>
            </w:r>
            <w:r w:rsidRPr="003538AD">
              <w:rPr>
                <w:sz w:val="24"/>
              </w:rPr>
              <w:t>%</w:t>
            </w:r>
          </w:p>
        </w:tc>
      </w:tr>
      <w:tr w:rsidR="003538AD" w:rsidRPr="003538AD" w:rsidTr="00D95D91">
        <w:trPr>
          <w:trHeight w:val="440"/>
          <w:jc w:val="center"/>
        </w:trPr>
        <w:tc>
          <w:tcPr>
            <w:tcW w:w="3656"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100-500</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rFonts w:hint="eastAsia"/>
                <w:sz w:val="24"/>
              </w:rPr>
              <w:t>0</w:t>
            </w:r>
            <w:r w:rsidRPr="003538AD">
              <w:rPr>
                <w:sz w:val="24"/>
              </w:rPr>
              <w:t>.</w:t>
            </w:r>
            <w:r w:rsidRPr="003538AD">
              <w:rPr>
                <w:rFonts w:hint="eastAsia"/>
                <w:sz w:val="24"/>
              </w:rPr>
              <w:t>8</w:t>
            </w:r>
            <w:r w:rsidRPr="003538AD">
              <w:rPr>
                <w:sz w:val="24"/>
              </w:rPr>
              <w:t>%</w:t>
            </w:r>
          </w:p>
        </w:tc>
      </w:tr>
      <w:tr w:rsidR="003538AD" w:rsidRPr="003538AD" w:rsidTr="00D95D91">
        <w:trPr>
          <w:trHeight w:val="440"/>
          <w:jc w:val="center"/>
        </w:trPr>
        <w:tc>
          <w:tcPr>
            <w:tcW w:w="3656" w:type="dxa"/>
            <w:vAlign w:val="center"/>
          </w:tcPr>
          <w:p w:rsidR="00232BC6" w:rsidRPr="003538AD" w:rsidRDefault="00232BC6" w:rsidP="00402ED1">
            <w:pPr>
              <w:tabs>
                <w:tab w:val="num" w:pos="750"/>
                <w:tab w:val="num" w:pos="840"/>
              </w:tabs>
              <w:adjustRightInd w:val="0"/>
              <w:snapToGrid w:val="0"/>
              <w:jc w:val="center"/>
              <w:rPr>
                <w:sz w:val="24"/>
              </w:rPr>
            </w:pPr>
            <w:r w:rsidRPr="003538AD">
              <w:rPr>
                <w:sz w:val="24"/>
              </w:rPr>
              <w:t>500-1000</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0.</w:t>
            </w:r>
            <w:r w:rsidRPr="003538AD">
              <w:rPr>
                <w:rFonts w:hint="eastAsia"/>
                <w:sz w:val="24"/>
              </w:rPr>
              <w:t>65</w:t>
            </w:r>
            <w:r w:rsidRPr="003538AD">
              <w:rPr>
                <w:sz w:val="24"/>
              </w:rPr>
              <w:t>%</w:t>
            </w:r>
          </w:p>
        </w:tc>
      </w:tr>
      <w:tr w:rsidR="003538AD" w:rsidRPr="003538AD" w:rsidTr="00D95D91">
        <w:trPr>
          <w:trHeight w:val="440"/>
          <w:jc w:val="center"/>
        </w:trPr>
        <w:tc>
          <w:tcPr>
            <w:tcW w:w="3656" w:type="dxa"/>
            <w:vAlign w:val="center"/>
          </w:tcPr>
          <w:p w:rsidR="00232BC6" w:rsidRPr="003538AD" w:rsidRDefault="00232BC6" w:rsidP="00402ED1">
            <w:pPr>
              <w:tabs>
                <w:tab w:val="num" w:pos="750"/>
                <w:tab w:val="num" w:pos="840"/>
              </w:tabs>
              <w:adjustRightInd w:val="0"/>
              <w:snapToGrid w:val="0"/>
              <w:jc w:val="center"/>
              <w:rPr>
                <w:sz w:val="24"/>
              </w:rPr>
            </w:pPr>
            <w:r w:rsidRPr="003538AD">
              <w:rPr>
                <w:sz w:val="24"/>
              </w:rPr>
              <w:t>1000</w:t>
            </w:r>
            <w:r w:rsidRPr="003538AD">
              <w:rPr>
                <w:rFonts w:hint="eastAsia"/>
                <w:sz w:val="24"/>
              </w:rPr>
              <w:t>-5000</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0.5%</w:t>
            </w:r>
          </w:p>
        </w:tc>
      </w:tr>
      <w:tr w:rsidR="003538AD" w:rsidRPr="003538AD" w:rsidTr="00D95D91">
        <w:trPr>
          <w:trHeight w:val="440"/>
          <w:jc w:val="center"/>
        </w:trPr>
        <w:tc>
          <w:tcPr>
            <w:tcW w:w="3656" w:type="dxa"/>
            <w:vAlign w:val="center"/>
          </w:tcPr>
          <w:p w:rsidR="00232BC6" w:rsidRPr="003538AD" w:rsidRDefault="00232BC6" w:rsidP="00402ED1">
            <w:pPr>
              <w:tabs>
                <w:tab w:val="num" w:pos="750"/>
                <w:tab w:val="num" w:pos="840"/>
              </w:tabs>
              <w:adjustRightInd w:val="0"/>
              <w:snapToGrid w:val="0"/>
              <w:jc w:val="center"/>
              <w:rPr>
                <w:sz w:val="24"/>
              </w:rPr>
            </w:pPr>
            <w:r w:rsidRPr="003538AD">
              <w:rPr>
                <w:rFonts w:hint="eastAsia"/>
                <w:sz w:val="24"/>
              </w:rPr>
              <w:t>5000-10000</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0.25%</w:t>
            </w:r>
          </w:p>
        </w:tc>
      </w:tr>
      <w:tr w:rsidR="003538AD" w:rsidRPr="003538AD" w:rsidTr="00D95D91">
        <w:trPr>
          <w:trHeight w:val="440"/>
          <w:jc w:val="center"/>
        </w:trPr>
        <w:tc>
          <w:tcPr>
            <w:tcW w:w="3656" w:type="dxa"/>
            <w:vAlign w:val="center"/>
          </w:tcPr>
          <w:p w:rsidR="00232BC6" w:rsidRPr="003538AD" w:rsidRDefault="00232BC6" w:rsidP="00D95D91">
            <w:pPr>
              <w:tabs>
                <w:tab w:val="num" w:pos="750"/>
                <w:tab w:val="num" w:pos="840"/>
              </w:tabs>
              <w:adjustRightInd w:val="0"/>
              <w:snapToGrid w:val="0"/>
              <w:jc w:val="center"/>
              <w:rPr>
                <w:sz w:val="24"/>
              </w:rPr>
            </w:pPr>
            <w:r w:rsidRPr="003538AD">
              <w:rPr>
                <w:rFonts w:hint="eastAsia"/>
                <w:sz w:val="24"/>
              </w:rPr>
              <w:t>10000-100000</w:t>
            </w:r>
          </w:p>
        </w:tc>
        <w:tc>
          <w:tcPr>
            <w:tcW w:w="3657" w:type="dxa"/>
            <w:vAlign w:val="center"/>
          </w:tcPr>
          <w:p w:rsidR="00232BC6" w:rsidRPr="003538AD" w:rsidRDefault="00232BC6" w:rsidP="00D95D91">
            <w:pPr>
              <w:tabs>
                <w:tab w:val="num" w:pos="750"/>
                <w:tab w:val="num" w:pos="840"/>
              </w:tabs>
              <w:adjustRightInd w:val="0"/>
              <w:snapToGrid w:val="0"/>
              <w:jc w:val="center"/>
              <w:rPr>
                <w:sz w:val="24"/>
              </w:rPr>
            </w:pPr>
            <w:r w:rsidRPr="003538AD">
              <w:rPr>
                <w:sz w:val="24"/>
              </w:rPr>
              <w:t>0.05%</w:t>
            </w:r>
          </w:p>
        </w:tc>
      </w:tr>
    </w:tbl>
    <w:p w:rsidR="00232BC6" w:rsidRPr="003538AD" w:rsidRDefault="00232BC6" w:rsidP="00232BC6">
      <w:pPr>
        <w:tabs>
          <w:tab w:val="left" w:pos="700"/>
        </w:tabs>
        <w:autoSpaceDE w:val="0"/>
        <w:autoSpaceDN w:val="0"/>
        <w:adjustRightInd w:val="0"/>
        <w:spacing w:line="360" w:lineRule="auto"/>
        <w:ind w:firstLineChars="200" w:firstLine="446"/>
        <w:rPr>
          <w:sz w:val="24"/>
          <w:lang w:val="zh-CN"/>
        </w:rPr>
      </w:pPr>
      <w:r w:rsidRPr="003538AD">
        <w:rPr>
          <w:sz w:val="24"/>
          <w:lang w:val="zh-CN"/>
        </w:rPr>
        <w:t>服务费按差额定率累进法计算</w:t>
      </w:r>
      <w:r w:rsidRPr="003538AD">
        <w:rPr>
          <w:rFonts w:hint="eastAsia"/>
          <w:sz w:val="24"/>
          <w:lang w:val="zh-CN"/>
        </w:rPr>
        <w:t>，向下取整，精确到元。</w:t>
      </w:r>
      <w:r w:rsidRPr="003538AD">
        <w:rPr>
          <w:sz w:val="24"/>
          <w:lang w:val="zh-CN"/>
        </w:rPr>
        <w:t>例如</w:t>
      </w:r>
      <w:r w:rsidRPr="003538AD">
        <w:rPr>
          <w:sz w:val="24"/>
        </w:rPr>
        <w:t>中标</w:t>
      </w:r>
      <w:r w:rsidRPr="003538AD">
        <w:rPr>
          <w:sz w:val="24"/>
          <w:lang w:val="zh-CN"/>
        </w:rPr>
        <w:t>金额为</w:t>
      </w:r>
      <w:r w:rsidRPr="003538AD">
        <w:rPr>
          <w:sz w:val="24"/>
          <w:lang w:val="zh-CN"/>
        </w:rPr>
        <w:t>680</w:t>
      </w:r>
      <w:r w:rsidRPr="003538AD">
        <w:rPr>
          <w:rFonts w:hint="eastAsia"/>
          <w:sz w:val="24"/>
          <w:lang w:val="zh-CN"/>
        </w:rPr>
        <w:t>5000</w:t>
      </w:r>
      <w:r w:rsidRPr="003538AD">
        <w:rPr>
          <w:sz w:val="24"/>
          <w:lang w:val="zh-CN"/>
        </w:rPr>
        <w:t>元，服务费</w:t>
      </w:r>
      <w:r w:rsidRPr="003538AD">
        <w:rPr>
          <w:rFonts w:hint="eastAsia"/>
          <w:sz w:val="24"/>
          <w:lang w:val="zh-CN"/>
        </w:rPr>
        <w:t>=</w:t>
      </w:r>
      <w:r w:rsidRPr="003538AD">
        <w:rPr>
          <w:sz w:val="24"/>
          <w:lang w:val="zh-CN"/>
        </w:rPr>
        <w:t>100</w:t>
      </w:r>
      <w:r w:rsidRPr="003538AD">
        <w:rPr>
          <w:rFonts w:hint="eastAsia"/>
          <w:sz w:val="24"/>
          <w:lang w:val="zh-CN"/>
        </w:rPr>
        <w:t>0000</w:t>
      </w:r>
      <w:r w:rsidRPr="003538AD">
        <w:rPr>
          <w:sz w:val="24"/>
          <w:lang w:val="zh-CN"/>
        </w:rPr>
        <w:t>×1%+</w:t>
      </w:r>
      <w:r w:rsidRPr="003538AD">
        <w:rPr>
          <w:rFonts w:hint="eastAsia"/>
          <w:sz w:val="24"/>
          <w:lang w:val="zh-CN"/>
        </w:rPr>
        <w:t>（</w:t>
      </w:r>
      <w:r w:rsidRPr="003538AD">
        <w:rPr>
          <w:sz w:val="24"/>
          <w:lang w:val="zh-CN"/>
        </w:rPr>
        <w:t>500</w:t>
      </w:r>
      <w:r w:rsidRPr="003538AD">
        <w:rPr>
          <w:rFonts w:hint="eastAsia"/>
          <w:sz w:val="24"/>
          <w:lang w:val="zh-CN"/>
        </w:rPr>
        <w:t>0000</w:t>
      </w:r>
      <w:r w:rsidRPr="003538AD">
        <w:rPr>
          <w:sz w:val="24"/>
          <w:lang w:val="zh-CN"/>
        </w:rPr>
        <w:t>-100</w:t>
      </w:r>
      <w:r w:rsidRPr="003538AD">
        <w:rPr>
          <w:rFonts w:hint="eastAsia"/>
          <w:sz w:val="24"/>
          <w:lang w:val="zh-CN"/>
        </w:rPr>
        <w:t>0000</w:t>
      </w:r>
      <w:r w:rsidRPr="003538AD">
        <w:rPr>
          <w:rFonts w:hint="eastAsia"/>
          <w:sz w:val="24"/>
          <w:lang w:val="zh-CN"/>
        </w:rPr>
        <w:t>）</w:t>
      </w:r>
      <w:r w:rsidRPr="003538AD">
        <w:rPr>
          <w:sz w:val="24"/>
          <w:lang w:val="zh-CN"/>
        </w:rPr>
        <w:t>×</w:t>
      </w:r>
      <w:r w:rsidRPr="003538AD">
        <w:rPr>
          <w:rFonts w:hint="eastAsia"/>
          <w:sz w:val="24"/>
          <w:lang w:val="zh-CN"/>
        </w:rPr>
        <w:t>0.8</w:t>
      </w:r>
      <w:r w:rsidRPr="003538AD">
        <w:rPr>
          <w:sz w:val="24"/>
          <w:lang w:val="zh-CN"/>
        </w:rPr>
        <w:t>%+</w:t>
      </w:r>
      <w:r w:rsidRPr="003538AD">
        <w:rPr>
          <w:rFonts w:hint="eastAsia"/>
          <w:sz w:val="24"/>
          <w:lang w:val="zh-CN"/>
        </w:rPr>
        <w:t>（</w:t>
      </w:r>
      <w:r w:rsidRPr="003538AD">
        <w:rPr>
          <w:sz w:val="24"/>
          <w:lang w:val="zh-CN"/>
        </w:rPr>
        <w:t>680</w:t>
      </w:r>
      <w:r w:rsidRPr="003538AD">
        <w:rPr>
          <w:rFonts w:hint="eastAsia"/>
          <w:sz w:val="24"/>
          <w:lang w:val="zh-CN"/>
        </w:rPr>
        <w:t>5000</w:t>
      </w:r>
      <w:r w:rsidRPr="003538AD">
        <w:rPr>
          <w:sz w:val="24"/>
          <w:lang w:val="zh-CN"/>
        </w:rPr>
        <w:t>-500</w:t>
      </w:r>
      <w:r w:rsidRPr="003538AD">
        <w:rPr>
          <w:rFonts w:hint="eastAsia"/>
          <w:sz w:val="24"/>
          <w:lang w:val="zh-CN"/>
        </w:rPr>
        <w:t>0000</w:t>
      </w:r>
      <w:r w:rsidRPr="003538AD">
        <w:rPr>
          <w:rFonts w:hint="eastAsia"/>
          <w:sz w:val="24"/>
          <w:lang w:val="zh-CN"/>
        </w:rPr>
        <w:t>）</w:t>
      </w:r>
      <w:r w:rsidRPr="003538AD">
        <w:rPr>
          <w:sz w:val="24"/>
          <w:lang w:val="zh-CN"/>
        </w:rPr>
        <w:t>×0.</w:t>
      </w:r>
      <w:r w:rsidR="00F61E77" w:rsidRPr="003538AD">
        <w:rPr>
          <w:rFonts w:hint="eastAsia"/>
          <w:sz w:val="24"/>
          <w:lang w:val="zh-CN"/>
        </w:rPr>
        <w:t>6</w:t>
      </w:r>
      <w:r w:rsidRPr="003538AD">
        <w:rPr>
          <w:rFonts w:hint="eastAsia"/>
          <w:sz w:val="24"/>
          <w:lang w:val="zh-CN"/>
        </w:rPr>
        <w:t>5</w:t>
      </w:r>
      <w:r w:rsidRPr="003538AD">
        <w:rPr>
          <w:sz w:val="24"/>
          <w:lang w:val="zh-CN"/>
        </w:rPr>
        <w:t>%=</w:t>
      </w:r>
      <w:r w:rsidR="006C3392" w:rsidRPr="003538AD">
        <w:rPr>
          <w:rFonts w:hint="eastAsia"/>
          <w:sz w:val="24"/>
          <w:lang w:val="zh-CN"/>
        </w:rPr>
        <w:t>53732.5</w:t>
      </w:r>
      <w:r w:rsidR="006C3392" w:rsidRPr="003538AD">
        <w:rPr>
          <w:sz w:val="24"/>
          <w:lang w:val="zh-CN"/>
        </w:rPr>
        <w:t>元，服务费</w:t>
      </w:r>
      <w:r w:rsidR="006C3392" w:rsidRPr="003538AD">
        <w:rPr>
          <w:rFonts w:hint="eastAsia"/>
          <w:sz w:val="24"/>
          <w:lang w:val="zh-CN"/>
        </w:rPr>
        <w:t>缴纳</w:t>
      </w:r>
      <w:r w:rsidR="006C3392" w:rsidRPr="003538AD">
        <w:rPr>
          <w:rFonts w:hint="eastAsia"/>
          <w:sz w:val="24"/>
          <w:lang w:val="zh-CN"/>
        </w:rPr>
        <w:t>53732</w:t>
      </w:r>
      <w:r w:rsidR="006C3392" w:rsidRPr="003538AD">
        <w:rPr>
          <w:rFonts w:hint="eastAsia"/>
          <w:sz w:val="24"/>
          <w:lang w:val="zh-CN"/>
        </w:rPr>
        <w:t>元</w:t>
      </w:r>
      <w:r w:rsidRPr="003538AD">
        <w:rPr>
          <w:rFonts w:hint="eastAsia"/>
          <w:sz w:val="24"/>
          <w:lang w:val="zh-CN"/>
        </w:rPr>
        <w:t>。</w:t>
      </w:r>
      <w:r w:rsidRPr="003538AD">
        <w:rPr>
          <w:sz w:val="24"/>
          <w:lang w:val="zh-CN"/>
        </w:rPr>
        <w:t>其中中标金额以《中标通知书》为准。</w:t>
      </w:r>
    </w:p>
    <w:p w:rsidR="00E67EFE" w:rsidRPr="003538AD" w:rsidRDefault="00232BC6" w:rsidP="00232BC6">
      <w:pPr>
        <w:tabs>
          <w:tab w:val="left" w:pos="700"/>
        </w:tabs>
        <w:autoSpaceDE w:val="0"/>
        <w:autoSpaceDN w:val="0"/>
        <w:adjustRightInd w:val="0"/>
        <w:spacing w:line="360" w:lineRule="auto"/>
        <w:ind w:firstLineChars="200" w:firstLine="446"/>
        <w:rPr>
          <w:sz w:val="24"/>
          <w:szCs w:val="24"/>
          <w:lang w:val="zh-CN"/>
        </w:rPr>
      </w:pPr>
      <w:r w:rsidRPr="003538AD">
        <w:rPr>
          <w:rFonts w:hint="eastAsia"/>
          <w:sz w:val="24"/>
          <w:szCs w:val="24"/>
        </w:rPr>
        <w:t>中标供应商应于中标公告发布之日起</w:t>
      </w:r>
      <w:r w:rsidRPr="003538AD">
        <w:rPr>
          <w:rFonts w:hint="eastAsia"/>
          <w:sz w:val="24"/>
          <w:szCs w:val="24"/>
        </w:rPr>
        <w:t>5</w:t>
      </w:r>
      <w:r w:rsidRPr="003538AD">
        <w:rPr>
          <w:rFonts w:hint="eastAsia"/>
          <w:sz w:val="24"/>
          <w:szCs w:val="24"/>
        </w:rPr>
        <w:t>个工作日内缴纳</w:t>
      </w:r>
      <w:r w:rsidRPr="003538AD">
        <w:rPr>
          <w:rFonts w:hint="eastAsia"/>
          <w:sz w:val="24"/>
          <w:szCs w:val="24"/>
          <w:lang w:val="zh-CN"/>
        </w:rPr>
        <w:t>招标代理服务费，缴费单位名称须与投标单位名称一致，缴费时请注明项目编号及中标包号。</w:t>
      </w:r>
    </w:p>
    <w:p w:rsidR="00232BC6" w:rsidRPr="003538AD" w:rsidRDefault="00232BC6" w:rsidP="00232BC6">
      <w:pPr>
        <w:pStyle w:val="Default"/>
        <w:spacing w:line="360" w:lineRule="auto"/>
        <w:ind w:firstLineChars="200" w:firstLine="446"/>
        <w:rPr>
          <w:rFonts w:ascii="Times New Roman" w:eastAsia="宋体" w:hAnsi="Times New Roman" w:cs="Times New Roman"/>
          <w:color w:val="auto"/>
        </w:rPr>
      </w:pPr>
      <w:r w:rsidRPr="003538AD">
        <w:rPr>
          <w:rFonts w:ascii="Times New Roman" w:eastAsia="宋体" w:hAnsi="Times New Roman" w:cs="Times New Roman" w:hint="eastAsia"/>
          <w:color w:val="auto"/>
        </w:rPr>
        <w:t>名</w:t>
      </w:r>
      <w:r w:rsidRPr="003538AD">
        <w:rPr>
          <w:rFonts w:ascii="Times New Roman" w:eastAsia="宋体" w:hAnsi="Times New Roman" w:cs="Times New Roman" w:hint="eastAsia"/>
          <w:color w:val="auto"/>
        </w:rPr>
        <w:t xml:space="preserve">        </w:t>
      </w:r>
      <w:r w:rsidRPr="003538AD">
        <w:rPr>
          <w:rFonts w:ascii="Times New Roman" w:eastAsia="宋体" w:hAnsi="Times New Roman" w:cs="Times New Roman" w:hint="eastAsia"/>
          <w:color w:val="auto"/>
        </w:rPr>
        <w:t>称：天津市公共资源交易中心</w:t>
      </w:r>
    </w:p>
    <w:p w:rsidR="00232BC6" w:rsidRPr="003538AD" w:rsidRDefault="00232BC6" w:rsidP="00232BC6">
      <w:pPr>
        <w:pStyle w:val="Default"/>
        <w:spacing w:line="360" w:lineRule="auto"/>
        <w:ind w:firstLineChars="200" w:firstLine="446"/>
        <w:rPr>
          <w:rFonts w:ascii="Times New Roman" w:eastAsia="宋体" w:hAnsi="Times New Roman" w:cs="Times New Roman"/>
          <w:color w:val="auto"/>
        </w:rPr>
      </w:pPr>
      <w:r w:rsidRPr="003538AD">
        <w:rPr>
          <w:rFonts w:ascii="Times New Roman" w:eastAsia="宋体" w:hAnsi="Times New Roman" w:cs="Times New Roman" w:hint="eastAsia"/>
          <w:color w:val="auto"/>
        </w:rPr>
        <w:t>开户行及账号：中国建设银行股份有限公司天津明华支行</w:t>
      </w:r>
      <w:r w:rsidRPr="003538AD">
        <w:rPr>
          <w:rFonts w:ascii="Times New Roman" w:eastAsia="宋体" w:hAnsi="Times New Roman" w:cs="Times New Roman" w:hint="eastAsia"/>
          <w:color w:val="auto"/>
        </w:rPr>
        <w:t xml:space="preserve"> </w:t>
      </w:r>
    </w:p>
    <w:p w:rsidR="00232BC6" w:rsidRPr="003538AD" w:rsidRDefault="00232BC6" w:rsidP="00232BC6">
      <w:pPr>
        <w:pStyle w:val="Default"/>
        <w:spacing w:line="360" w:lineRule="auto"/>
        <w:ind w:firstLineChars="897" w:firstLine="2002"/>
        <w:rPr>
          <w:rFonts w:ascii="Times New Roman" w:eastAsia="宋体" w:hAnsi="Times New Roman" w:cs="Times New Roman"/>
          <w:color w:val="auto"/>
        </w:rPr>
      </w:pPr>
      <w:r w:rsidRPr="003538AD">
        <w:rPr>
          <w:rFonts w:ascii="Times New Roman" w:eastAsia="宋体" w:hAnsi="Times New Roman" w:cs="Times New Roman"/>
          <w:color w:val="auto"/>
        </w:rPr>
        <w:t>1205 0162 4900 0000 0675</w:t>
      </w:r>
    </w:p>
    <w:p w:rsidR="00232BC6" w:rsidRPr="003538AD" w:rsidRDefault="00232BC6" w:rsidP="00232BC6">
      <w:pPr>
        <w:pStyle w:val="Default"/>
        <w:spacing w:line="360" w:lineRule="auto"/>
        <w:ind w:firstLineChars="200" w:firstLine="446"/>
        <w:rPr>
          <w:rFonts w:ascii="Times New Roman" w:eastAsia="宋体" w:hAnsi="Times New Roman" w:cs="Times New Roman"/>
          <w:color w:val="auto"/>
        </w:rPr>
      </w:pPr>
      <w:r w:rsidRPr="003538AD">
        <w:rPr>
          <w:rFonts w:ascii="Times New Roman" w:eastAsia="宋体" w:hAnsi="Times New Roman" w:cs="Times New Roman" w:hint="eastAsia"/>
          <w:color w:val="auto"/>
        </w:rPr>
        <w:t>银行联行号：</w:t>
      </w:r>
      <w:r w:rsidRPr="003538AD">
        <w:rPr>
          <w:rFonts w:ascii="Times New Roman" w:eastAsia="宋体" w:hAnsi="Times New Roman" w:cs="Times New Roman" w:hint="eastAsia"/>
          <w:color w:val="auto"/>
        </w:rPr>
        <w:t>105110039436</w:t>
      </w:r>
    </w:p>
    <w:p w:rsidR="00232BC6" w:rsidRPr="003538AD" w:rsidRDefault="00232BC6" w:rsidP="00232BC6">
      <w:pPr>
        <w:pStyle w:val="Default"/>
        <w:spacing w:line="360" w:lineRule="auto"/>
        <w:ind w:firstLineChars="200" w:firstLine="446"/>
        <w:rPr>
          <w:rFonts w:ascii="Times New Roman" w:eastAsia="宋体" w:hAnsi="Times New Roman" w:cs="Times New Roman"/>
          <w:color w:val="auto"/>
        </w:rPr>
      </w:pPr>
      <w:r w:rsidRPr="003538AD">
        <w:rPr>
          <w:rFonts w:ascii="Times New Roman" w:eastAsia="宋体" w:hAnsi="Times New Roman" w:cs="Times New Roman" w:hint="eastAsia"/>
          <w:color w:val="auto"/>
        </w:rPr>
        <w:lastRenderedPageBreak/>
        <w:t>纳税人识别号：</w:t>
      </w:r>
      <w:r w:rsidRPr="003538AD">
        <w:rPr>
          <w:rFonts w:ascii="Times New Roman" w:eastAsia="宋体" w:hAnsi="Times New Roman" w:cs="Times New Roman" w:hint="eastAsia"/>
          <w:color w:val="auto"/>
        </w:rPr>
        <w:t>1212 0000 MB1E 44809C</w:t>
      </w:r>
    </w:p>
    <w:p w:rsidR="00232BC6" w:rsidRPr="003538AD" w:rsidRDefault="00232BC6" w:rsidP="00232BC6">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hint="eastAsia"/>
          <w:color w:val="auto"/>
        </w:rPr>
        <w:t>地址：天津市河东区红星路</w:t>
      </w:r>
      <w:r w:rsidRPr="003538AD">
        <w:rPr>
          <w:rFonts w:ascii="Times New Roman" w:eastAsia="宋体" w:hAnsi="Times New Roman" w:cs="Times New Roman" w:hint="eastAsia"/>
          <w:color w:val="auto"/>
        </w:rPr>
        <w:t>79</w:t>
      </w:r>
      <w:r w:rsidRPr="003538AD">
        <w:rPr>
          <w:rFonts w:ascii="Times New Roman" w:eastAsia="宋体" w:hAnsi="Times New Roman" w:cs="Times New Roman" w:hint="eastAsia"/>
          <w:color w:val="auto"/>
        </w:rPr>
        <w:t>号</w:t>
      </w:r>
    </w:p>
    <w:p w:rsidR="006F0925" w:rsidRPr="003538AD" w:rsidRDefault="006F0925" w:rsidP="00232BC6">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hint="eastAsia"/>
          <w:color w:val="auto"/>
        </w:rPr>
        <w:t>缴费及申请开票系统：</w:t>
      </w:r>
      <w:r w:rsidRPr="003538AD">
        <w:rPr>
          <w:rFonts w:ascii="Times New Roman" w:eastAsia="宋体" w:hAnsi="Times New Roman" w:cs="Times New Roman" w:hint="eastAsia"/>
          <w:color w:val="auto"/>
        </w:rPr>
        <w:t>http://www.tjggzy.cn/ztbxt</w:t>
      </w:r>
    </w:p>
    <w:p w:rsidR="00232BC6" w:rsidRPr="003538AD" w:rsidRDefault="009E2EAE" w:rsidP="009E2EAE">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hint="eastAsia"/>
          <w:color w:val="auto"/>
        </w:rPr>
        <w:t>缴费及开票咨询电话：</w:t>
      </w:r>
      <w:r w:rsidRPr="003538AD">
        <w:rPr>
          <w:rFonts w:ascii="Times New Roman" w:eastAsia="宋体" w:hAnsi="Times New Roman" w:cs="Times New Roman" w:hint="eastAsia"/>
          <w:color w:val="auto"/>
        </w:rPr>
        <w:t>022-24532012</w:t>
      </w:r>
    </w:p>
    <w:p w:rsidR="004D3B7F" w:rsidRPr="00DA11A1" w:rsidRDefault="004D3B7F" w:rsidP="004D3B7F">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p>
    <w:p w:rsidR="004D3B7F" w:rsidRPr="004D3B7F" w:rsidRDefault="004D3B7F" w:rsidP="009E2EAE">
      <w:pPr>
        <w:pStyle w:val="Default"/>
        <w:spacing w:line="360" w:lineRule="auto"/>
        <w:ind w:firstLineChars="200" w:firstLine="446"/>
        <w:jc w:val="both"/>
        <w:rPr>
          <w:rFonts w:ascii="Times New Roman" w:eastAsia="宋体" w:hAnsi="Times New Roman" w:cs="Times New Roman"/>
          <w:color w:val="FF0000"/>
        </w:rPr>
      </w:pPr>
    </w:p>
    <w:p w:rsidR="004D3B7F" w:rsidRPr="004D262E" w:rsidRDefault="005A6EB0" w:rsidP="000B2506">
      <w:pPr>
        <w:pStyle w:val="Default"/>
        <w:spacing w:line="360" w:lineRule="auto"/>
        <w:jc w:val="right"/>
        <w:rPr>
          <w:rFonts w:ascii="Times New Roman" w:eastAsia="宋体" w:hAnsi="Times New Roman" w:cs="Times New Roman"/>
          <w:color w:val="auto"/>
        </w:rPr>
      </w:pPr>
      <w:r w:rsidRPr="004D262E">
        <w:rPr>
          <w:rFonts w:ascii="Times New Roman" w:eastAsia="宋体" w:hAnsi="Times New Roman" w:cs="Times New Roman"/>
          <w:color w:val="auto"/>
        </w:rPr>
        <w:t>2023</w:t>
      </w:r>
      <w:r w:rsidR="00232BC6" w:rsidRPr="004D262E">
        <w:rPr>
          <w:rFonts w:ascii="Times New Roman" w:eastAsia="宋体" w:hAnsi="Times New Roman" w:cs="Times New Roman"/>
          <w:color w:val="auto"/>
        </w:rPr>
        <w:t>年</w:t>
      </w:r>
      <w:r w:rsidR="00E26AB0" w:rsidRPr="004D262E">
        <w:rPr>
          <w:rFonts w:ascii="Times New Roman" w:eastAsia="宋体" w:hAnsi="Times New Roman" w:cs="Times New Roman" w:hint="eastAsia"/>
          <w:color w:val="auto"/>
        </w:rPr>
        <w:t>11</w:t>
      </w:r>
      <w:r w:rsidR="00232BC6" w:rsidRPr="004D262E">
        <w:rPr>
          <w:rFonts w:ascii="Times New Roman" w:eastAsia="宋体" w:hAnsi="Times New Roman" w:cs="Times New Roman"/>
          <w:color w:val="auto"/>
        </w:rPr>
        <w:t>月</w:t>
      </w:r>
      <w:r w:rsidR="00BA1A85" w:rsidRPr="004D262E">
        <w:rPr>
          <w:rFonts w:ascii="Times New Roman" w:eastAsia="宋体" w:hAnsi="Times New Roman" w:cs="Times New Roman" w:hint="eastAsia"/>
          <w:color w:val="auto"/>
        </w:rPr>
        <w:t>23</w:t>
      </w:r>
      <w:r w:rsidR="00232BC6" w:rsidRPr="004D262E">
        <w:rPr>
          <w:rFonts w:ascii="Times New Roman" w:eastAsia="宋体" w:hAnsi="Times New Roman" w:cs="Times New Roman"/>
          <w:color w:val="auto"/>
        </w:rPr>
        <w:t>日</w:t>
      </w:r>
    </w:p>
    <w:p w:rsidR="004D3B7F" w:rsidRDefault="004D3B7F" w:rsidP="004D3B7F">
      <w:pPr>
        <w:pStyle w:val="Default"/>
        <w:spacing w:line="360" w:lineRule="auto"/>
        <w:ind w:right="892"/>
        <w:rPr>
          <w:rFonts w:ascii="Times New Roman" w:eastAsia="宋体" w:hAnsi="Times New Roman" w:cs="Times New Roman"/>
          <w:color w:val="auto"/>
        </w:rPr>
      </w:pPr>
    </w:p>
    <w:p w:rsidR="004D3B7F" w:rsidRDefault="004D3B7F">
      <w:pPr>
        <w:widowControl/>
        <w:jc w:val="left"/>
        <w:rPr>
          <w:kern w:val="0"/>
          <w:sz w:val="24"/>
          <w:szCs w:val="24"/>
        </w:rPr>
      </w:pPr>
      <w: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4D3B7F" w:rsidRPr="00DA11A1" w:rsidRDefault="004D3B7F" w:rsidP="004D3B7F">
      <w:pPr>
        <w:spacing w:line="360" w:lineRule="auto"/>
        <w:jc w:val="center"/>
        <w:rPr>
          <w:rFonts w:eastAsia="方正小标宋简体"/>
          <w:bCs/>
          <w:kern w:val="0"/>
          <w:sz w:val="24"/>
          <w:szCs w:val="24"/>
        </w:rPr>
      </w:pPr>
    </w:p>
    <w:p w:rsidR="004D3B7F" w:rsidRPr="00DA11A1" w:rsidRDefault="004D3B7F" w:rsidP="004D3B7F">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4D3B7F" w:rsidRPr="00DA11A1" w:rsidRDefault="004D3B7F" w:rsidP="004D3B7F">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4D3B7F" w:rsidRPr="00DA11A1" w:rsidRDefault="004D3B7F" w:rsidP="004D3B7F">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4D3B7F" w:rsidRPr="00DA11A1" w:rsidRDefault="004D3B7F" w:rsidP="004D3B7F">
      <w:pPr>
        <w:spacing w:line="360" w:lineRule="auto"/>
        <w:jc w:val="center"/>
        <w:rPr>
          <w:rFonts w:eastAsia="方正小标宋简体"/>
          <w:spacing w:val="-10"/>
          <w:sz w:val="24"/>
          <w:szCs w:val="24"/>
        </w:rPr>
      </w:pPr>
    </w:p>
    <w:p w:rsidR="004D3B7F" w:rsidRPr="00DA11A1" w:rsidRDefault="004D3B7F" w:rsidP="004D3B7F">
      <w:pPr>
        <w:spacing w:line="360" w:lineRule="auto"/>
        <w:jc w:val="center"/>
        <w:rPr>
          <w:rFonts w:eastAsia="方正小标宋简体"/>
          <w:spacing w:val="-10"/>
          <w:sz w:val="24"/>
          <w:szCs w:val="24"/>
        </w:rPr>
      </w:pPr>
    </w:p>
    <w:p w:rsidR="004D3B7F" w:rsidRDefault="004D3B7F" w:rsidP="004D3B7F">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4D3B7F" w:rsidRPr="00DA11A1" w:rsidRDefault="004D3B7F" w:rsidP="004D3B7F">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【政策概述】</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【支持对象】</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4D3B7F" w:rsidRPr="00DA11A1" w:rsidRDefault="004D3B7F" w:rsidP="00AD1C4C">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4D3B7F" w:rsidRPr="00DA11A1" w:rsidRDefault="004D3B7F" w:rsidP="00AD1C4C">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4D3B7F" w:rsidRPr="00DA11A1" w:rsidRDefault="004D3B7F" w:rsidP="00AD1C4C">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4D3B7F" w:rsidRPr="00DA11A1" w:rsidRDefault="004D3B7F" w:rsidP="00AD1C4C">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4D3B7F" w:rsidRPr="00DA11A1" w:rsidRDefault="004D3B7F" w:rsidP="00AD1C4C">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4D3B7F" w:rsidRPr="00DA11A1" w:rsidRDefault="004D3B7F" w:rsidP="00AD1C4C">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DA11A1" w:rsidRDefault="004D3B7F" w:rsidP="00AD1C4C">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DA11A1" w:rsidRDefault="004D3B7F" w:rsidP="00AD1C4C">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DA11A1" w:rsidRDefault="004D3B7F" w:rsidP="00AD1C4C">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4D3B7F" w:rsidRPr="00DA11A1" w:rsidRDefault="004D3B7F" w:rsidP="00AD1C4C">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4D3B7F" w:rsidRPr="00DA11A1" w:rsidRDefault="004D3B7F" w:rsidP="00AD1C4C">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4D3B7F" w:rsidRPr="00DA11A1" w:rsidRDefault="004D3B7F" w:rsidP="00AD1C4C">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4D3B7F" w:rsidRPr="00DA11A1" w:rsidRDefault="004D3B7F" w:rsidP="00AD1C4C">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4D3B7F" w:rsidRDefault="004D3B7F" w:rsidP="00AD1C4C">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461A5D" w:rsidRPr="0080752E" w:rsidRDefault="004D3B7F" w:rsidP="00AD1C4C">
      <w:pPr>
        <w:spacing w:line="340" w:lineRule="exact"/>
        <w:ind w:firstLineChars="200" w:firstLine="446"/>
        <w:rPr>
          <w:b/>
          <w:bCs/>
          <w:kern w:val="28"/>
          <w:sz w:val="32"/>
          <w:szCs w:val="32"/>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5"/>
    </w:p>
    <w:p w:rsidR="00283423" w:rsidRDefault="00283423" w:rsidP="00AE5C1F">
      <w:pPr>
        <w:tabs>
          <w:tab w:val="left" w:pos="210"/>
        </w:tabs>
        <w:autoSpaceDE w:val="0"/>
        <w:autoSpaceDN w:val="0"/>
        <w:adjustRightInd w:val="0"/>
        <w:spacing w:line="360" w:lineRule="auto"/>
        <w:ind w:firstLineChars="200" w:firstLine="446"/>
        <w:outlineLvl w:val="0"/>
        <w:rPr>
          <w:rFonts w:cs="宋体"/>
          <w:kern w:val="0"/>
          <w:sz w:val="24"/>
          <w:szCs w:val="24"/>
        </w:rPr>
      </w:pPr>
      <w:r w:rsidRPr="00E613A7">
        <w:rPr>
          <w:rFonts w:hint="eastAsia"/>
          <w:sz w:val="24"/>
        </w:rPr>
        <w:t>加注“★”号条款为实质性条款，不得出现负偏离，发生负偏离即做无效标处理。</w:t>
      </w:r>
    </w:p>
    <w:p w:rsidR="00283423" w:rsidRPr="00384631" w:rsidRDefault="00283423" w:rsidP="00283423">
      <w:pPr>
        <w:spacing w:line="360" w:lineRule="auto"/>
        <w:ind w:firstLineChars="200" w:firstLine="446"/>
        <w:outlineLvl w:val="0"/>
        <w:rPr>
          <w:sz w:val="24"/>
        </w:rPr>
      </w:pPr>
      <w:r w:rsidRPr="00384631">
        <w:rPr>
          <w:rFonts w:hint="eastAsia"/>
          <w:sz w:val="24"/>
        </w:rPr>
        <w:t>一、项目背景</w:t>
      </w:r>
    </w:p>
    <w:p w:rsidR="00CC5DE5" w:rsidRDefault="00CC5DE5" w:rsidP="00CC5DE5">
      <w:pPr>
        <w:spacing w:line="360" w:lineRule="auto"/>
        <w:ind w:firstLineChars="200" w:firstLine="446"/>
        <w:outlineLvl w:val="0"/>
        <w:rPr>
          <w:sz w:val="24"/>
        </w:rPr>
      </w:pPr>
      <w:r w:rsidRPr="00CC5DE5">
        <w:rPr>
          <w:rFonts w:hint="eastAsia"/>
          <w:sz w:val="24"/>
        </w:rPr>
        <w:t>本项目为脉冲空气波压力治疗仪、多导睡眠监测仪、多导心电监护、穿戴式按摩手法测量手套、脊柱侧弯测量尺、肠内营养泵、多参数监护仪、输液泵、微波治疗仪、多功能艾</w:t>
      </w:r>
      <w:proofErr w:type="gramStart"/>
      <w:r w:rsidRPr="00CC5DE5">
        <w:rPr>
          <w:rFonts w:hint="eastAsia"/>
          <w:sz w:val="24"/>
        </w:rPr>
        <w:t>灸</w:t>
      </w:r>
      <w:proofErr w:type="gramEnd"/>
      <w:r w:rsidRPr="00CC5DE5">
        <w:rPr>
          <w:rFonts w:hint="eastAsia"/>
          <w:sz w:val="24"/>
        </w:rPr>
        <w:t>仪、熏蒸治疗仪、激光散斑血流成像系统采购项目。</w:t>
      </w:r>
    </w:p>
    <w:p w:rsidR="00283423" w:rsidRPr="00384631" w:rsidRDefault="00283423" w:rsidP="00CC5DE5">
      <w:pPr>
        <w:spacing w:line="360" w:lineRule="auto"/>
        <w:ind w:firstLineChars="200" w:firstLine="446"/>
        <w:outlineLvl w:val="0"/>
        <w:rPr>
          <w:sz w:val="24"/>
        </w:rPr>
      </w:pPr>
      <w:r w:rsidRPr="00384631">
        <w:rPr>
          <w:rFonts w:hint="eastAsia"/>
          <w:sz w:val="24"/>
        </w:rPr>
        <w:t>本项目属于工业</w:t>
      </w:r>
      <w:r w:rsidR="0041223F">
        <w:rPr>
          <w:rFonts w:hint="eastAsia"/>
          <w:sz w:val="24"/>
        </w:rPr>
        <w:t>。</w:t>
      </w:r>
    </w:p>
    <w:p w:rsidR="00283423" w:rsidRPr="00EC1C14" w:rsidRDefault="00283423" w:rsidP="00283423">
      <w:pPr>
        <w:spacing w:line="360" w:lineRule="auto"/>
        <w:ind w:firstLineChars="200" w:firstLine="446"/>
        <w:outlineLvl w:val="0"/>
        <w:rPr>
          <w:sz w:val="24"/>
        </w:rPr>
      </w:pPr>
      <w:r w:rsidRPr="00EC1C14">
        <w:rPr>
          <w:rFonts w:hint="eastAsia"/>
          <w:sz w:val="24"/>
        </w:rPr>
        <w:t>二、技术要求</w:t>
      </w:r>
    </w:p>
    <w:p w:rsidR="00283423" w:rsidRPr="00EC1C14" w:rsidRDefault="00283423" w:rsidP="00283423">
      <w:pPr>
        <w:spacing w:line="360" w:lineRule="auto"/>
        <w:ind w:firstLineChars="200" w:firstLine="446"/>
        <w:outlineLvl w:val="0"/>
        <w:rPr>
          <w:sz w:val="24"/>
        </w:rPr>
      </w:pPr>
      <w:r w:rsidRPr="00EC1C14">
        <w:rPr>
          <w:rFonts w:cs="宋体" w:hint="eastAsia"/>
          <w:kern w:val="0"/>
          <w:sz w:val="24"/>
          <w:szCs w:val="24"/>
        </w:rPr>
        <w:t>★</w:t>
      </w:r>
      <w:r w:rsidRPr="00EC1C14">
        <w:rPr>
          <w:rFonts w:hint="eastAsia"/>
          <w:sz w:val="24"/>
        </w:rPr>
        <w:t>（一）投标人须承诺所投产品和服务符合相关强制性规定。交货时采购人有权要求投标人出具所投产品、服务符合上述规定的证明文件。</w:t>
      </w:r>
    </w:p>
    <w:p w:rsidR="00283423" w:rsidRPr="00EC1C14" w:rsidRDefault="00EC1C14" w:rsidP="00283423">
      <w:pPr>
        <w:spacing w:line="360" w:lineRule="auto"/>
        <w:ind w:firstLineChars="200" w:firstLine="446"/>
        <w:outlineLvl w:val="0"/>
        <w:rPr>
          <w:sz w:val="24"/>
        </w:rPr>
      </w:pPr>
      <w:r w:rsidRPr="00EC1C14">
        <w:rPr>
          <w:rFonts w:hint="eastAsia"/>
          <w:sz w:val="24"/>
        </w:rPr>
        <w:t>（二）</w:t>
      </w:r>
      <w:r w:rsidR="00283423" w:rsidRPr="00EC1C14">
        <w:rPr>
          <w:sz w:val="24"/>
        </w:rPr>
        <w:t>采购清单</w:t>
      </w:r>
    </w:p>
    <w:p w:rsidR="00283423" w:rsidRPr="003538AD" w:rsidRDefault="00283423" w:rsidP="00283423">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hint="eastAsia"/>
          <w:color w:val="auto"/>
        </w:rPr>
        <w:t>第一包：</w:t>
      </w:r>
    </w:p>
    <w:p w:rsidR="00283423" w:rsidRPr="003538AD" w:rsidRDefault="00283423" w:rsidP="00283423">
      <w:pPr>
        <w:pStyle w:val="Default"/>
        <w:spacing w:line="360" w:lineRule="auto"/>
        <w:ind w:firstLineChars="200" w:firstLine="446"/>
        <w:jc w:val="both"/>
        <w:rPr>
          <w:rFonts w:ascii="Times New Roman" w:eastAsia="宋体" w:hAnsi="Times New Roman" w:cs="Times New Roman"/>
          <w:color w:val="auto"/>
        </w:rPr>
      </w:pPr>
      <w:r w:rsidRPr="003538AD">
        <w:rPr>
          <w:rFonts w:hint="eastAsia"/>
          <w:color w:val="auto"/>
        </w:rPr>
        <w:t>★</w:t>
      </w:r>
      <w:r w:rsidRPr="003538AD">
        <w:rPr>
          <w:rFonts w:ascii="Times New Roman" w:eastAsia="宋体" w:hAnsi="Times New Roman" w:cs="Times New Roman" w:hint="eastAsia"/>
          <w:color w:val="auto"/>
        </w:rPr>
        <w:t xml:space="preserve">1. </w:t>
      </w:r>
      <w:r w:rsidRPr="003538AD">
        <w:rPr>
          <w:rFonts w:ascii="Times New Roman" w:eastAsia="宋体" w:hAnsi="Times New Roman" w:cs="Times New Roman" w:hint="eastAsia"/>
          <w:color w:val="auto"/>
        </w:rPr>
        <w:t>投标产品实质性要求</w:t>
      </w:r>
    </w:p>
    <w:p w:rsidR="00283423" w:rsidRPr="003538AD" w:rsidRDefault="00283423" w:rsidP="00283423">
      <w:pPr>
        <w:pStyle w:val="Default"/>
        <w:spacing w:line="360" w:lineRule="auto"/>
        <w:ind w:firstLineChars="200" w:firstLine="446"/>
        <w:jc w:val="both"/>
        <w:rPr>
          <w:rFonts w:ascii="Times New Roman" w:eastAsia="宋体" w:hAnsi="Times New Roman" w:cs="Times New Roman"/>
          <w:color w:val="auto"/>
        </w:rPr>
      </w:pPr>
      <w:r w:rsidRPr="003538AD">
        <w:rPr>
          <w:rFonts w:ascii="Times New Roman" w:eastAsia="宋体" w:hAnsi="Times New Roman" w:cs="Times New Roman" w:hint="eastAsia"/>
          <w:color w:val="auto"/>
        </w:rPr>
        <w:t>所投</w:t>
      </w:r>
      <w:r w:rsidR="00996831" w:rsidRPr="003538AD">
        <w:rPr>
          <w:rFonts w:ascii="Times New Roman" w:eastAsia="宋体" w:hAnsi="Times New Roman" w:cs="Times New Roman" w:hint="eastAsia"/>
          <w:color w:val="auto"/>
        </w:rPr>
        <w:t>脉冲空气波压力治疗仪、多导睡眠监测仪、多导心电监护、肠内营养泵、多参数监护仪、输液泵、微波治疗仪、多功能艾</w:t>
      </w:r>
      <w:proofErr w:type="gramStart"/>
      <w:r w:rsidR="00996831" w:rsidRPr="003538AD">
        <w:rPr>
          <w:rFonts w:ascii="Times New Roman" w:eastAsia="宋体" w:hAnsi="Times New Roman" w:cs="Times New Roman" w:hint="eastAsia"/>
          <w:color w:val="auto"/>
        </w:rPr>
        <w:t>灸</w:t>
      </w:r>
      <w:proofErr w:type="gramEnd"/>
      <w:r w:rsidR="00996831" w:rsidRPr="003538AD">
        <w:rPr>
          <w:rFonts w:ascii="Times New Roman" w:eastAsia="宋体" w:hAnsi="Times New Roman" w:cs="Times New Roman" w:hint="eastAsia"/>
          <w:color w:val="auto"/>
        </w:rPr>
        <w:t>仪、熏蒸</w:t>
      </w:r>
      <w:proofErr w:type="gramStart"/>
      <w:r w:rsidR="00996831" w:rsidRPr="003538AD">
        <w:rPr>
          <w:rFonts w:ascii="Times New Roman" w:eastAsia="宋体" w:hAnsi="Times New Roman" w:cs="Times New Roman" w:hint="eastAsia"/>
          <w:color w:val="auto"/>
        </w:rPr>
        <w:t>治疗仪</w:t>
      </w:r>
      <w:r w:rsidRPr="003538AD">
        <w:rPr>
          <w:rFonts w:ascii="Times New Roman" w:eastAsia="宋体" w:hAnsi="Times New Roman" w:cs="Times New Roman" w:hint="eastAsia"/>
          <w:color w:val="auto"/>
        </w:rPr>
        <w:t>须按照</w:t>
      </w:r>
      <w:proofErr w:type="gramEnd"/>
      <w:r w:rsidRPr="003538AD">
        <w:rPr>
          <w:rFonts w:ascii="Times New Roman" w:eastAsia="宋体" w:hAnsi="Times New Roman" w:cs="Times New Roman" w:hint="eastAsia"/>
          <w:color w:val="auto"/>
        </w:rPr>
        <w:t>《医疗器械注册管理办法》的规定，提供医疗器械备案证明材料或医疗器械注册证扫描件。</w:t>
      </w:r>
    </w:p>
    <w:p w:rsidR="00283423" w:rsidRDefault="00283423" w:rsidP="00283423">
      <w:pPr>
        <w:spacing w:line="360" w:lineRule="auto"/>
        <w:ind w:firstLineChars="200" w:firstLine="446"/>
        <w:outlineLvl w:val="0"/>
        <w:rPr>
          <w:sz w:val="24"/>
        </w:rPr>
      </w:pPr>
      <w:r>
        <w:rPr>
          <w:rFonts w:hint="eastAsia"/>
          <w:sz w:val="24"/>
        </w:rPr>
        <w:t xml:space="preserve">2. </w:t>
      </w:r>
      <w:r>
        <w:rPr>
          <w:rFonts w:hint="eastAsia"/>
          <w:sz w:val="24"/>
        </w:rPr>
        <w:t>技术参数</w:t>
      </w:r>
    </w:p>
    <w:tbl>
      <w:tblPr>
        <w:tblW w:w="5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133"/>
        <w:gridCol w:w="710"/>
        <w:gridCol w:w="708"/>
        <w:gridCol w:w="6495"/>
      </w:tblGrid>
      <w:tr w:rsidR="00163489" w:rsidRPr="00E56F76" w:rsidTr="00163489">
        <w:trPr>
          <w:tblHeader/>
          <w:jc w:val="center"/>
        </w:trPr>
        <w:tc>
          <w:tcPr>
            <w:tcW w:w="376" w:type="pct"/>
            <w:tcBorders>
              <w:top w:val="single" w:sz="4" w:space="0" w:color="auto"/>
              <w:left w:val="single" w:sz="4" w:space="0" w:color="auto"/>
              <w:bottom w:val="single" w:sz="4" w:space="0" w:color="auto"/>
              <w:right w:val="single" w:sz="4" w:space="0" w:color="auto"/>
            </w:tcBorders>
            <w:vAlign w:val="center"/>
            <w:hideMark/>
          </w:tcPr>
          <w:p w:rsidR="00163489" w:rsidRPr="00E56F76" w:rsidRDefault="00163489" w:rsidP="00A1702A">
            <w:pPr>
              <w:widowControl/>
              <w:jc w:val="center"/>
              <w:rPr>
                <w:rFonts w:cs="宋体"/>
                <w:kern w:val="0"/>
                <w:sz w:val="24"/>
                <w:szCs w:val="24"/>
              </w:rPr>
            </w:pPr>
            <w:r w:rsidRPr="00E56F76">
              <w:rPr>
                <w:rFonts w:cs="宋体" w:hint="eastAsia"/>
                <w:kern w:val="0"/>
                <w:sz w:val="24"/>
              </w:rPr>
              <w:t>序号</w:t>
            </w:r>
          </w:p>
        </w:tc>
        <w:tc>
          <w:tcPr>
            <w:tcW w:w="579" w:type="pct"/>
            <w:tcBorders>
              <w:top w:val="single" w:sz="4" w:space="0" w:color="auto"/>
              <w:left w:val="single" w:sz="4" w:space="0" w:color="auto"/>
              <w:bottom w:val="single" w:sz="4" w:space="0" w:color="auto"/>
              <w:right w:val="single" w:sz="4" w:space="0" w:color="auto"/>
            </w:tcBorders>
            <w:vAlign w:val="center"/>
            <w:hideMark/>
          </w:tcPr>
          <w:p w:rsidR="00163489" w:rsidRPr="00E56F76" w:rsidRDefault="00163489" w:rsidP="00A1702A">
            <w:pPr>
              <w:widowControl/>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E56F76" w:rsidRDefault="00163489" w:rsidP="00163489">
            <w:pPr>
              <w:widowControl/>
              <w:jc w:val="center"/>
              <w:rPr>
                <w:rFonts w:cs="宋体"/>
                <w:kern w:val="0"/>
                <w:sz w:val="24"/>
              </w:rPr>
            </w:pPr>
            <w:r>
              <w:rPr>
                <w:rFonts w:cs="宋体" w:hint="eastAsia"/>
                <w:kern w:val="0"/>
                <w:sz w:val="24"/>
              </w:rPr>
              <w:t>单位</w:t>
            </w:r>
          </w:p>
        </w:tc>
        <w:tc>
          <w:tcPr>
            <w:tcW w:w="362" w:type="pct"/>
            <w:tcBorders>
              <w:top w:val="single" w:sz="4" w:space="0" w:color="auto"/>
              <w:left w:val="single" w:sz="4" w:space="0" w:color="auto"/>
              <w:bottom w:val="single" w:sz="4" w:space="0" w:color="auto"/>
              <w:right w:val="single" w:sz="4" w:space="0" w:color="auto"/>
            </w:tcBorders>
            <w:vAlign w:val="center"/>
            <w:hideMark/>
          </w:tcPr>
          <w:p w:rsidR="00163489" w:rsidRPr="00E56F76" w:rsidRDefault="00163489" w:rsidP="00A1702A">
            <w:pPr>
              <w:widowControl/>
              <w:jc w:val="center"/>
              <w:rPr>
                <w:rFonts w:cs="宋体"/>
                <w:kern w:val="0"/>
                <w:sz w:val="24"/>
                <w:szCs w:val="24"/>
              </w:rPr>
            </w:pPr>
            <w:r w:rsidRPr="00E56F76">
              <w:rPr>
                <w:rFonts w:cs="宋体" w:hint="eastAsia"/>
                <w:kern w:val="0"/>
                <w:sz w:val="24"/>
              </w:rPr>
              <w:t>数量</w:t>
            </w:r>
          </w:p>
        </w:tc>
        <w:tc>
          <w:tcPr>
            <w:tcW w:w="3320" w:type="pct"/>
            <w:tcBorders>
              <w:top w:val="single" w:sz="4" w:space="0" w:color="auto"/>
              <w:left w:val="single" w:sz="4" w:space="0" w:color="auto"/>
              <w:bottom w:val="single" w:sz="4" w:space="0" w:color="auto"/>
              <w:right w:val="single" w:sz="4" w:space="0" w:color="auto"/>
            </w:tcBorders>
            <w:vAlign w:val="center"/>
            <w:hideMark/>
          </w:tcPr>
          <w:p w:rsidR="00163489" w:rsidRPr="00E56F76" w:rsidRDefault="00163489" w:rsidP="00A1702A">
            <w:pPr>
              <w:widowControl/>
              <w:jc w:val="center"/>
              <w:rPr>
                <w:rFonts w:cs="宋体"/>
                <w:kern w:val="0"/>
                <w:sz w:val="24"/>
                <w:szCs w:val="24"/>
              </w:rPr>
            </w:pPr>
            <w:r w:rsidRPr="00E56F76">
              <w:rPr>
                <w:rFonts w:cs="宋体" w:hint="eastAsia"/>
                <w:kern w:val="0"/>
                <w:sz w:val="24"/>
              </w:rPr>
              <w:t>需求条款</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1</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脉冲空气波压力治疗仪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2</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1、治疗时间：1min--99min，可调节；</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2、压力范围：40--200mmHg,可调节；</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3、压力保持时间：1s--6s，可调节；</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4、循环间隔时间：1s--20s，可调节；</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5、电源电压：AC220v/50HZ  功率：75VA；</w:t>
            </w:r>
          </w:p>
          <w:p w:rsidR="00163489" w:rsidRPr="00426A38" w:rsidRDefault="00163489" w:rsidP="00163489">
            <w:pPr>
              <w:spacing w:line="320" w:lineRule="exact"/>
              <w:rPr>
                <w:rFonts w:ascii="宋体" w:hAnsi="宋体" w:cs="宋体"/>
                <w:sz w:val="24"/>
              </w:rPr>
            </w:pPr>
            <w:r w:rsidRPr="0079372F">
              <w:rPr>
                <w:rFonts w:cs="宋体" w:hint="eastAsia"/>
                <w:kern w:val="0"/>
                <w:sz w:val="24"/>
                <w:szCs w:val="24"/>
              </w:rPr>
              <w:t>★</w:t>
            </w:r>
            <w:r w:rsidRPr="00426A38">
              <w:rPr>
                <w:rFonts w:ascii="宋体" w:hAnsi="宋体" w:cs="宋体" w:hint="eastAsia"/>
                <w:sz w:val="24"/>
              </w:rPr>
              <w:t>6、显示方式</w:t>
            </w:r>
            <w:r w:rsidRPr="003538AD">
              <w:rPr>
                <w:rFonts w:ascii="宋体" w:hAnsi="宋体" w:cs="宋体" w:hint="eastAsia"/>
                <w:sz w:val="24"/>
              </w:rPr>
              <w:t>：</w:t>
            </w:r>
            <w:r w:rsidR="00AB118F" w:rsidRPr="003538AD">
              <w:rPr>
                <w:rFonts w:ascii="宋体" w:hAnsi="宋体" w:cs="宋体" w:hint="eastAsia"/>
                <w:sz w:val="24"/>
                <w:lang w:val="en-GB"/>
              </w:rPr>
              <w:t>≥</w:t>
            </w:r>
            <w:r w:rsidRPr="003538AD">
              <w:rPr>
                <w:rFonts w:ascii="宋体" w:hAnsi="宋体" w:cs="宋体" w:hint="eastAsia"/>
                <w:sz w:val="24"/>
              </w:rPr>
              <w:t>7寸彩色全触</w:t>
            </w:r>
            <w:r w:rsidRPr="00426A38">
              <w:rPr>
                <w:rFonts w:ascii="宋体" w:hAnsi="宋体" w:cs="宋体" w:hint="eastAsia"/>
                <w:sz w:val="24"/>
              </w:rPr>
              <w:t>摸屏显示、中/英文菜单操作;</w:t>
            </w:r>
          </w:p>
          <w:p w:rsidR="00163489" w:rsidRPr="00426A38" w:rsidRDefault="00163489" w:rsidP="00163489">
            <w:pPr>
              <w:spacing w:line="320" w:lineRule="exact"/>
              <w:rPr>
                <w:rFonts w:ascii="宋体" w:hAnsi="宋体" w:cs="宋体"/>
                <w:sz w:val="24"/>
              </w:rPr>
            </w:pPr>
            <w:r w:rsidRPr="0079372F">
              <w:rPr>
                <w:rFonts w:cs="宋体" w:hint="eastAsia"/>
                <w:kern w:val="0"/>
                <w:sz w:val="24"/>
                <w:szCs w:val="24"/>
              </w:rPr>
              <w:t>★</w:t>
            </w:r>
            <w:r w:rsidRPr="00426A38">
              <w:rPr>
                <w:rFonts w:ascii="宋体" w:hAnsi="宋体" w:cs="宋体" w:hint="eastAsia"/>
                <w:sz w:val="24"/>
              </w:rPr>
              <w:t>7、治疗模式:预防深静脉血栓模式/水肿模式/动脉模式共8种标准治疗模式，可任意组合30种以上治疗模式；</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8、连接套筒：可同时连接2个6腔套筒，同时治疗2个肢体；</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9、梯度压力功能：防止静脉逆流，有效增加静脉血回流；</w:t>
            </w:r>
          </w:p>
          <w:p w:rsidR="00163489" w:rsidRPr="00426A38" w:rsidRDefault="00163489" w:rsidP="00163489">
            <w:pPr>
              <w:spacing w:line="320" w:lineRule="exact"/>
              <w:rPr>
                <w:rFonts w:ascii="宋体" w:hAnsi="宋体" w:cs="宋体"/>
                <w:sz w:val="24"/>
              </w:rPr>
            </w:pPr>
            <w:r w:rsidRPr="0079372F">
              <w:rPr>
                <w:rFonts w:cs="宋体" w:hint="eastAsia"/>
                <w:kern w:val="0"/>
                <w:sz w:val="24"/>
                <w:szCs w:val="24"/>
              </w:rPr>
              <w:t>★</w:t>
            </w:r>
            <w:r w:rsidRPr="00426A38">
              <w:rPr>
                <w:rFonts w:ascii="宋体" w:hAnsi="宋体" w:cs="宋体" w:hint="eastAsia"/>
                <w:sz w:val="24"/>
              </w:rPr>
              <w:t>10、零跳过功能：各</w:t>
            </w:r>
            <w:proofErr w:type="gramStart"/>
            <w:r w:rsidRPr="00426A38">
              <w:rPr>
                <w:rFonts w:ascii="宋体" w:hAnsi="宋体" w:cs="宋体" w:hint="eastAsia"/>
                <w:sz w:val="24"/>
              </w:rPr>
              <w:t>腔压力</w:t>
            </w:r>
            <w:proofErr w:type="gramEnd"/>
            <w:r w:rsidRPr="00426A38">
              <w:rPr>
                <w:rFonts w:ascii="宋体" w:hAnsi="宋体" w:cs="宋体" w:hint="eastAsia"/>
                <w:sz w:val="24"/>
              </w:rPr>
              <w:t>均可调为“零”，能跳过伤口或脆弱</w:t>
            </w:r>
            <w:r w:rsidRPr="00426A38">
              <w:rPr>
                <w:rFonts w:ascii="宋体" w:hAnsi="宋体" w:cs="宋体" w:hint="eastAsia"/>
                <w:sz w:val="24"/>
              </w:rPr>
              <w:lastRenderedPageBreak/>
              <w:t>部位；</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11、充气气泵：噪音低，振动小，充气速度快；</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12、具有单</w:t>
            </w:r>
            <w:proofErr w:type="gramStart"/>
            <w:r w:rsidRPr="00426A38">
              <w:rPr>
                <w:rFonts w:ascii="宋体" w:hAnsi="宋体" w:cs="宋体" w:hint="eastAsia"/>
                <w:sz w:val="24"/>
              </w:rPr>
              <w:t>腔工作</w:t>
            </w:r>
            <w:proofErr w:type="gramEnd"/>
            <w:r w:rsidRPr="00426A38">
              <w:rPr>
                <w:rFonts w:ascii="宋体" w:hAnsi="宋体" w:cs="宋体" w:hint="eastAsia"/>
                <w:sz w:val="24"/>
              </w:rPr>
              <w:t>模式：各</w:t>
            </w:r>
            <w:proofErr w:type="gramStart"/>
            <w:r w:rsidRPr="00426A38">
              <w:rPr>
                <w:rFonts w:ascii="宋体" w:hAnsi="宋体" w:cs="宋体" w:hint="eastAsia"/>
                <w:sz w:val="24"/>
              </w:rPr>
              <w:t>腔压力</w:t>
            </w:r>
            <w:proofErr w:type="gramEnd"/>
            <w:r w:rsidRPr="00426A38">
              <w:rPr>
                <w:rFonts w:ascii="宋体" w:hAnsi="宋体" w:cs="宋体" w:hint="eastAsia"/>
                <w:sz w:val="24"/>
              </w:rPr>
              <w:t>可单独调节；</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13、报警功能：实时压力监测，漏气自动报警；</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14、配置医用小推车，静音脚轮，移动方便；</w:t>
            </w:r>
          </w:p>
          <w:p w:rsidR="00163489" w:rsidRPr="00426A38" w:rsidRDefault="00163489" w:rsidP="00163489">
            <w:pPr>
              <w:spacing w:line="320" w:lineRule="exact"/>
              <w:rPr>
                <w:rFonts w:ascii="宋体" w:hAnsi="宋体" w:cs="宋体"/>
                <w:sz w:val="24"/>
              </w:rPr>
            </w:pPr>
            <w:r w:rsidRPr="0079372F">
              <w:rPr>
                <w:rFonts w:cs="宋体" w:hint="eastAsia"/>
                <w:kern w:val="0"/>
                <w:sz w:val="24"/>
                <w:szCs w:val="24"/>
              </w:rPr>
              <w:t>★</w:t>
            </w:r>
            <w:r w:rsidRPr="00426A38">
              <w:rPr>
                <w:rFonts w:ascii="宋体" w:hAnsi="宋体" w:cs="宋体" w:hint="eastAsia"/>
                <w:sz w:val="24"/>
              </w:rPr>
              <w:t>15、</w:t>
            </w:r>
            <w:r w:rsidR="00EF72D7">
              <w:rPr>
                <w:rFonts w:ascii="宋体" w:hAnsi="宋体" w:cs="宋体" w:hint="eastAsia"/>
                <w:sz w:val="24"/>
              </w:rPr>
              <w:t>支持</w:t>
            </w:r>
            <w:r w:rsidRPr="00426A38">
              <w:rPr>
                <w:rFonts w:ascii="宋体" w:hAnsi="宋体" w:cs="宋体" w:hint="eastAsia"/>
                <w:sz w:val="24"/>
              </w:rPr>
              <w:t>手足泵专用治疗模式，单独用于手部、足部使用；</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16、记忆功能：设备断电后自动存储上次设定参数，以供下次使用参考，一键启动；</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17、实时显示：治疗状态、治疗部位，组合模式，剩余时间，每腔的真实压力， 充气速度等参数，便于护理巡视；</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18、连续加压：有效促进肢体血液的静脉排空，确保血液流速稳定在较高的水平，传感器实时测定套筒真实压力，防电磁波干扰；</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sz w:val="24"/>
              </w:rPr>
              <w:t>19、套筒内胆：为医用级TPU材料，超强抗压气囊，不易破损，均为圆周压力设计，带内衬布可拆洗</w:t>
            </w:r>
            <w:r w:rsidR="003E5CEB">
              <w:rPr>
                <w:rFonts w:ascii="宋体" w:hAnsi="宋体" w:cs="宋体" w:hint="eastAsia"/>
                <w:sz w:val="24"/>
              </w:rPr>
              <w:t>。</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lastRenderedPageBreak/>
              <w:t>2</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多导睡眠监测仪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1、设备适用于儿童及成人。</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设备的医疗器械注册证中，其适用范围中必须注明所能监测的生理指标，需包含脑电、眼电、肌电（下颌）、下肢肌电、心电、口鼻气流、胸腹呼吸、血氧饱和度、脉率、鼾声、体动、体位、环境光等重要参数。</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3、</w:t>
            </w:r>
            <w:r w:rsidRPr="00426A38">
              <w:rPr>
                <w:rFonts w:ascii="宋体" w:hAnsi="宋体" w:cs="宋体" w:hint="eastAsia"/>
                <w:sz w:val="24"/>
              </w:rPr>
              <w:t>设备</w:t>
            </w:r>
            <w:r w:rsidRPr="00426A38">
              <w:rPr>
                <w:rFonts w:ascii="宋体" w:hAnsi="宋体" w:cs="宋体" w:hint="eastAsia"/>
                <w:sz w:val="24"/>
                <w:lang w:val="en-GB"/>
              </w:rPr>
              <w:t>导联数≥57，包括脑电（10导）、眼动电（2导）、下颌肌电（2导）、心电（2导）、下肢肌电活动（4导）、呼吸气流（口鼻气流压力和口鼻气流热敏）、胸腹呼吸（独立RIP胸导联、独立RIP</w:t>
            </w:r>
            <w:proofErr w:type="gramStart"/>
            <w:r w:rsidRPr="00426A38">
              <w:rPr>
                <w:rFonts w:ascii="宋体" w:hAnsi="宋体" w:cs="宋体" w:hint="eastAsia"/>
                <w:sz w:val="24"/>
                <w:lang w:val="en-GB"/>
              </w:rPr>
              <w:t>腹</w:t>
            </w:r>
            <w:proofErr w:type="gramEnd"/>
            <w:r w:rsidRPr="00426A38">
              <w:rPr>
                <w:rFonts w:ascii="宋体" w:hAnsi="宋体" w:cs="宋体" w:hint="eastAsia"/>
                <w:sz w:val="24"/>
                <w:lang w:val="en-GB"/>
              </w:rPr>
              <w:t>导联）、脉搏血氧饱和度、脉率、脉搏波、五体位、12D双模块体动、压力鼾声、麦克风鼾声、环境光、主动事件标记、双色工作指示灯、实时阻抗、电池电量、血氧阈值报警、双模</w:t>
            </w:r>
            <w:proofErr w:type="gramStart"/>
            <w:r w:rsidRPr="00426A38">
              <w:rPr>
                <w:rFonts w:ascii="宋体" w:hAnsi="宋体" w:cs="宋体" w:hint="eastAsia"/>
                <w:sz w:val="24"/>
                <w:lang w:val="en-GB"/>
              </w:rPr>
              <w:t>组蓝牙</w:t>
            </w:r>
            <w:proofErr w:type="gramEnd"/>
            <w:r w:rsidRPr="00426A38">
              <w:rPr>
                <w:rFonts w:ascii="宋体" w:hAnsi="宋体" w:cs="宋体" w:hint="eastAsia"/>
                <w:sz w:val="24"/>
                <w:lang w:val="en-GB"/>
              </w:rPr>
              <w:t>通道、高清音频、无线外接扩展通道参数。</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4、</w:t>
            </w:r>
            <w:r w:rsidRPr="00426A38">
              <w:rPr>
                <w:rFonts w:ascii="宋体" w:hAnsi="宋体" w:cs="宋体" w:hint="eastAsia"/>
                <w:sz w:val="24"/>
              </w:rPr>
              <w:t>EEG\EOG\EMG\ECG</w:t>
            </w:r>
            <w:r w:rsidRPr="00426A38">
              <w:rPr>
                <w:rFonts w:ascii="宋体" w:hAnsi="宋体" w:cs="宋体" w:hint="eastAsia"/>
                <w:sz w:val="24"/>
                <w:lang w:val="en-GB"/>
              </w:rPr>
              <w:t>共模抑制比≥</w:t>
            </w:r>
            <w:r w:rsidRPr="00426A38">
              <w:rPr>
                <w:rFonts w:ascii="宋体" w:hAnsi="宋体" w:cs="宋体" w:hint="eastAsia"/>
                <w:sz w:val="24"/>
              </w:rPr>
              <w:t xml:space="preserve"> 110 dB</w:t>
            </w:r>
            <w:r w:rsidRPr="00426A38">
              <w:rPr>
                <w:rFonts w:ascii="宋体" w:hAnsi="宋体" w:cs="宋体" w:hint="eastAsia"/>
                <w:sz w:val="24"/>
                <w:lang w:val="en-GB"/>
              </w:rPr>
              <w:t>，输入阻抗≥</w:t>
            </w:r>
            <w:r w:rsidRPr="00426A38">
              <w:rPr>
                <w:rFonts w:ascii="宋体" w:hAnsi="宋体" w:cs="宋体" w:hint="eastAsia"/>
                <w:sz w:val="24"/>
              </w:rPr>
              <w:t>10 MΩ，</w:t>
            </w:r>
            <w:r w:rsidRPr="00426A38">
              <w:rPr>
                <w:rFonts w:ascii="宋体" w:hAnsi="宋体" w:cs="宋体" w:hint="eastAsia"/>
                <w:sz w:val="24"/>
                <w:lang w:val="en-GB"/>
              </w:rPr>
              <w:t>内部噪音</w:t>
            </w:r>
            <w:r w:rsidRPr="00426A38">
              <w:rPr>
                <w:rFonts w:ascii="宋体" w:hAnsi="宋体" w:cs="宋体" w:hint="eastAsia"/>
                <w:sz w:val="24"/>
              </w:rPr>
              <w:t>≤1.5μVp-p</w:t>
            </w:r>
            <w:r w:rsidRPr="00426A38">
              <w:rPr>
                <w:rFonts w:ascii="宋体" w:hAnsi="宋体" w:cs="宋体" w:hint="eastAsia"/>
                <w:sz w:val="24"/>
                <w:lang w:val="en-GB"/>
              </w:rPr>
              <w:t>，信号精度误差≤</w:t>
            </w:r>
            <w:r w:rsidRPr="00426A38">
              <w:rPr>
                <w:rFonts w:ascii="宋体" w:hAnsi="宋体" w:cs="宋体" w:hint="eastAsia"/>
                <w:sz w:val="24"/>
              </w:rPr>
              <w:t>2%</w:t>
            </w:r>
            <w:r w:rsidRPr="00426A38">
              <w:rPr>
                <w:rFonts w:ascii="宋体" w:hAnsi="宋体" w:cs="宋体" w:hint="eastAsia"/>
                <w:sz w:val="24"/>
                <w:lang w:val="en-GB"/>
              </w:rPr>
              <w:t>，设备具有</w:t>
            </w:r>
            <w:r w:rsidRPr="00426A38">
              <w:rPr>
                <w:rFonts w:ascii="宋体" w:hAnsi="宋体" w:cs="宋体" w:hint="eastAsia"/>
                <w:sz w:val="24"/>
              </w:rPr>
              <w:t>24</w:t>
            </w:r>
            <w:r w:rsidRPr="00426A38">
              <w:rPr>
                <w:rFonts w:ascii="宋体" w:hAnsi="宋体" w:cs="宋体" w:hint="eastAsia"/>
                <w:sz w:val="24"/>
                <w:lang w:val="en-GB"/>
              </w:rPr>
              <w:t>位高采样精度，采样频率即存储频率≥</w:t>
            </w:r>
            <w:r w:rsidRPr="00426A38">
              <w:rPr>
                <w:rFonts w:ascii="宋体" w:hAnsi="宋体" w:cs="宋体" w:hint="eastAsia"/>
                <w:sz w:val="24"/>
              </w:rPr>
              <w:t>500Hz</w:t>
            </w:r>
            <w:r w:rsidRPr="00426A38">
              <w:rPr>
                <w:rFonts w:ascii="宋体" w:hAnsi="宋体" w:cs="宋体" w:hint="eastAsia"/>
                <w:sz w:val="24"/>
                <w:lang w:val="en-GB"/>
              </w:rPr>
              <w:t>（不可高采样率，低存储率，可能导致采集信号失真。）</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5、软件分析参数定义符合最新AASM 美国睡眠医学会睡眠及其相关事件判读手册。</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★6、设备小巧轻便，胸部主机≤</w:t>
            </w:r>
            <w:r w:rsidRPr="00426A38">
              <w:rPr>
                <w:rFonts w:ascii="宋体" w:hAnsi="宋体" w:cs="宋体" w:hint="eastAsia"/>
                <w:sz w:val="24"/>
              </w:rPr>
              <w:t>70mm × 60 mm ×20 mm，</w:t>
            </w:r>
            <w:r w:rsidRPr="00426A38">
              <w:rPr>
                <w:rFonts w:ascii="宋体" w:hAnsi="宋体" w:cs="宋体" w:hint="eastAsia"/>
                <w:sz w:val="24"/>
                <w:lang w:val="en-GB"/>
              </w:rPr>
              <w:t>重量≤</w:t>
            </w:r>
            <w:r w:rsidRPr="00426A38">
              <w:rPr>
                <w:rFonts w:ascii="宋体" w:hAnsi="宋体" w:cs="宋体" w:hint="eastAsia"/>
                <w:sz w:val="24"/>
              </w:rPr>
              <w:t>45g；</w:t>
            </w:r>
            <w:r w:rsidRPr="00426A38">
              <w:rPr>
                <w:rFonts w:ascii="宋体" w:hAnsi="宋体" w:cs="宋体" w:hint="eastAsia"/>
                <w:color w:val="000000"/>
                <w:sz w:val="24"/>
              </w:rPr>
              <w:t>腕部主机</w:t>
            </w:r>
            <w:r w:rsidRPr="00426A38">
              <w:rPr>
                <w:rFonts w:ascii="宋体" w:hAnsi="宋体" w:cs="宋体" w:hint="eastAsia"/>
                <w:color w:val="000000"/>
                <w:sz w:val="24"/>
                <w:lang w:val="en-GB"/>
              </w:rPr>
              <w:t>≤</w:t>
            </w:r>
            <w:r w:rsidRPr="00426A38">
              <w:rPr>
                <w:rFonts w:ascii="宋体" w:hAnsi="宋体" w:cs="宋体" w:hint="eastAsia"/>
                <w:sz w:val="24"/>
              </w:rPr>
              <w:t>65mm × 50 mm ×20 mm</w:t>
            </w:r>
            <w:r w:rsidRPr="00426A38">
              <w:rPr>
                <w:rFonts w:ascii="宋体" w:hAnsi="宋体" w:cs="宋体" w:hint="eastAsia"/>
                <w:color w:val="000000"/>
                <w:sz w:val="24"/>
                <w:lang w:val="en-GB"/>
              </w:rPr>
              <w:t>，重量≤</w:t>
            </w:r>
            <w:r w:rsidRPr="00426A38">
              <w:rPr>
                <w:rFonts w:ascii="宋体" w:hAnsi="宋体" w:cs="宋体" w:hint="eastAsia"/>
                <w:sz w:val="24"/>
              </w:rPr>
              <w:t>85g</w:t>
            </w:r>
            <w:r w:rsidRPr="00426A38">
              <w:rPr>
                <w:rFonts w:ascii="宋体" w:hAnsi="宋体" w:cs="宋体" w:hint="eastAsia"/>
                <w:color w:val="000000"/>
                <w:sz w:val="24"/>
                <w:lang w:val="en-GB"/>
              </w:rPr>
              <w:t>（带电池）</w:t>
            </w:r>
            <w:r w:rsidRPr="00426A38">
              <w:rPr>
                <w:rFonts w:ascii="宋体" w:hAnsi="宋体" w:cs="宋体" w:hint="eastAsia"/>
                <w:sz w:val="24"/>
                <w:lang w:val="en-GB"/>
              </w:rPr>
              <w:t>，监测过程中患者可在睡眠监测室活动。</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7、设备腕部主机具备2.0寸全彩液晶内屏，具备</w:t>
            </w:r>
            <w:r w:rsidRPr="00426A38">
              <w:rPr>
                <w:rFonts w:ascii="宋体" w:hAnsi="宋体" w:cs="宋体" w:hint="eastAsia"/>
                <w:color w:val="333333"/>
                <w:sz w:val="24"/>
                <w:shd w:val="clear" w:color="auto" w:fill="FFFFFF"/>
              </w:rPr>
              <w:t>Gorilla Glass3</w:t>
            </w:r>
            <w:r w:rsidRPr="00426A38">
              <w:rPr>
                <w:rFonts w:ascii="宋体" w:hAnsi="宋体" w:cs="宋体" w:hint="eastAsia"/>
                <w:sz w:val="24"/>
                <w:lang w:val="en-GB"/>
              </w:rPr>
              <w:t>钢化全面外屏，表面硬度≥9H蓝宝石硬度级别，避免长期使用过程屏幕刮伤破损影响显示。钢化屏与液晶内屏之间一体无缝贴合，避免长期使用过程进灰、积累水汽。</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8、设备腕部主机可以显示记录状态、</w:t>
            </w:r>
            <w:proofErr w:type="gramStart"/>
            <w:r w:rsidRPr="00426A38">
              <w:rPr>
                <w:rFonts w:ascii="宋体" w:hAnsi="宋体" w:cs="宋体" w:hint="eastAsia"/>
                <w:sz w:val="24"/>
                <w:lang w:val="en-GB"/>
              </w:rPr>
              <w:t>蓝牙状态</w:t>
            </w:r>
            <w:proofErr w:type="gramEnd"/>
            <w:r w:rsidRPr="00426A38">
              <w:rPr>
                <w:rFonts w:ascii="宋体" w:hAnsi="宋体" w:cs="宋体" w:hint="eastAsia"/>
                <w:sz w:val="24"/>
                <w:lang w:val="en-GB"/>
              </w:rPr>
              <w:t>、电池电量、受试者信息、设备版本号等信息，同时具备物理按键，用于患者主动</w:t>
            </w:r>
            <w:r w:rsidRPr="00426A38">
              <w:rPr>
                <w:rFonts w:ascii="宋体" w:hAnsi="宋体" w:cs="宋体" w:hint="eastAsia"/>
                <w:sz w:val="24"/>
                <w:lang w:val="en-GB"/>
              </w:rPr>
              <w:lastRenderedPageBreak/>
              <w:t>标记事件。</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9、设备采用内置聚合物锂电池供电，容量≥1600mAh，实时监测模式下续航时间≥24小时</w:t>
            </w:r>
            <w:r w:rsidRPr="00426A38">
              <w:rPr>
                <w:rStyle w:val="fontstyle01"/>
                <w:rFonts w:cs="宋体" w:hint="default"/>
                <w:sz w:val="24"/>
                <w:szCs w:val="24"/>
              </w:rPr>
              <w:t>，</w:t>
            </w:r>
            <w:r w:rsidRPr="00426A38">
              <w:rPr>
                <w:rFonts w:ascii="宋体" w:hAnsi="宋体" w:cs="宋体" w:hint="eastAsia"/>
                <w:sz w:val="24"/>
                <w:lang w:val="en-GB"/>
              </w:rPr>
              <w:t>可重复使用，降低传统干电池的日常损耗及环境污染；同时电池无需拆卸更换，避免因结构问题掉电导致数据记录失败。</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10、腕部主机设备具备Type-C四合一接口，通过同一接口可以同时进行数据通讯传输与充电功能，无需对设备</w:t>
            </w:r>
            <w:proofErr w:type="gramStart"/>
            <w:r w:rsidRPr="00426A38">
              <w:rPr>
                <w:rFonts w:ascii="宋体" w:hAnsi="宋体" w:cs="宋体" w:hint="eastAsia"/>
                <w:sz w:val="24"/>
                <w:lang w:val="en-GB"/>
              </w:rPr>
              <w:t>进行拔卡读取</w:t>
            </w:r>
            <w:proofErr w:type="gramEnd"/>
            <w:r w:rsidRPr="00426A38">
              <w:rPr>
                <w:rFonts w:ascii="宋体" w:hAnsi="宋体" w:cs="宋体" w:hint="eastAsia"/>
                <w:sz w:val="24"/>
                <w:lang w:val="en-GB"/>
              </w:rPr>
              <w:t>数据。数据通讯速率达到真USB3.0，传输速率≥160Mb/s，单个初筛数据（24小时记录）传输时间≤5s，单个多导数据（24小时记录）传输时间≤60s。</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★11、主机</w:t>
            </w:r>
            <w:proofErr w:type="gramStart"/>
            <w:r w:rsidRPr="00426A38">
              <w:rPr>
                <w:rFonts w:ascii="宋体" w:hAnsi="宋体" w:cs="宋体" w:hint="eastAsia"/>
                <w:sz w:val="24"/>
                <w:lang w:val="en-GB"/>
              </w:rPr>
              <w:t>内置双蓝牙</w:t>
            </w:r>
            <w:proofErr w:type="gramEnd"/>
            <w:r w:rsidRPr="00426A38">
              <w:rPr>
                <w:rFonts w:ascii="宋体" w:hAnsi="宋体" w:cs="宋体" w:hint="eastAsia"/>
                <w:sz w:val="24"/>
                <w:lang w:val="en-GB"/>
              </w:rPr>
              <w:t>模块，可通过电脑</w:t>
            </w:r>
            <w:proofErr w:type="gramStart"/>
            <w:r w:rsidRPr="00426A38">
              <w:rPr>
                <w:rFonts w:ascii="宋体" w:hAnsi="宋体" w:cs="宋体" w:hint="eastAsia"/>
                <w:sz w:val="24"/>
                <w:lang w:val="en-GB"/>
              </w:rPr>
              <w:t>端蓝牙</w:t>
            </w:r>
            <w:proofErr w:type="gramEnd"/>
            <w:r w:rsidRPr="00426A38">
              <w:rPr>
                <w:rFonts w:ascii="宋体" w:hAnsi="宋体" w:cs="宋体" w:hint="eastAsia"/>
                <w:sz w:val="24"/>
                <w:lang w:val="en-GB"/>
              </w:rPr>
              <w:t>无线连接，软件进行无线初始化，录入患者基本信息及相关监测数据及指标的设置，也可以采用Type-C四合一接口进行数据初始化。主机可以通过无线通讯通道，可升级外接呼末、呼吸机等多种外扩无线设备。</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★12、设备具有无线遥测功能，通过</w:t>
            </w:r>
            <w:proofErr w:type="gramStart"/>
            <w:r w:rsidRPr="00426A38">
              <w:rPr>
                <w:rFonts w:ascii="宋体" w:hAnsi="宋体" w:cs="宋体" w:hint="eastAsia"/>
                <w:sz w:val="24"/>
                <w:lang w:val="en-GB"/>
              </w:rPr>
              <w:t>内置蓝牙模块</w:t>
            </w:r>
            <w:proofErr w:type="gramEnd"/>
            <w:r w:rsidRPr="00426A38">
              <w:rPr>
                <w:rFonts w:ascii="宋体" w:hAnsi="宋体" w:cs="宋体" w:hint="eastAsia"/>
                <w:sz w:val="24"/>
                <w:lang w:val="en-GB"/>
              </w:rPr>
              <w:t>实现实时无线数据传输功能，发射频率2.4GHz，遵循</w:t>
            </w:r>
            <w:proofErr w:type="gramStart"/>
            <w:r w:rsidRPr="00426A38">
              <w:rPr>
                <w:rFonts w:ascii="宋体" w:hAnsi="宋体" w:cs="宋体" w:hint="eastAsia"/>
                <w:sz w:val="24"/>
                <w:lang w:val="en-GB"/>
              </w:rPr>
              <w:t>低功耗蓝牙</w:t>
            </w:r>
            <w:proofErr w:type="gramEnd"/>
            <w:r w:rsidRPr="00426A38">
              <w:rPr>
                <w:rFonts w:ascii="宋体" w:hAnsi="宋体" w:cs="宋体" w:hint="eastAsia"/>
                <w:sz w:val="24"/>
                <w:lang w:val="en-GB"/>
              </w:rPr>
              <w:t>BLE 5.0传输协议，传输稳定，且抗干扰性强；患者可在睡眠监测</w:t>
            </w:r>
            <w:proofErr w:type="gramStart"/>
            <w:r w:rsidRPr="00426A38">
              <w:rPr>
                <w:rFonts w:ascii="宋体" w:hAnsi="宋体" w:cs="宋体" w:hint="eastAsia"/>
                <w:sz w:val="24"/>
                <w:lang w:val="en-GB"/>
              </w:rPr>
              <w:t>室自由</w:t>
            </w:r>
            <w:proofErr w:type="gramEnd"/>
            <w:r w:rsidRPr="00426A38">
              <w:rPr>
                <w:rFonts w:ascii="宋体" w:hAnsi="宋体" w:cs="宋体" w:hint="eastAsia"/>
                <w:sz w:val="24"/>
                <w:lang w:val="en-GB"/>
              </w:rPr>
              <w:t>活动，且不影响数据实时传输。</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13、设备具有环境光监测功能，可通过环境光自动识别出关灯和开灯时间。</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14、设备内存卡可不小于32Gb，存储并保留连续三个患者的睡眠数据，并可自动导入分析软件中进行分析。</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★15、设备主机具有可连续记录三位患者数据的功能，并同时存储于内存卡中，可同时在分析软件中依次下载这三位患者数据进行分析。</w:t>
            </w:r>
          </w:p>
          <w:p w:rsidR="00163489" w:rsidRPr="00426A38" w:rsidRDefault="00163489" w:rsidP="00163489">
            <w:pPr>
              <w:tabs>
                <w:tab w:val="left" w:pos="720"/>
              </w:tabs>
              <w:spacing w:line="320" w:lineRule="exact"/>
              <w:rPr>
                <w:rFonts w:ascii="宋体" w:hAnsi="宋体" w:cs="宋体"/>
                <w:sz w:val="24"/>
                <w:lang w:val="en-GB"/>
              </w:rPr>
            </w:pPr>
            <w:r w:rsidRPr="00426A38">
              <w:rPr>
                <w:rFonts w:ascii="宋体" w:hAnsi="宋体" w:cs="宋体" w:hint="eastAsia"/>
                <w:sz w:val="24"/>
                <w:lang w:val="en-GB"/>
              </w:rPr>
              <w:t>16、可对不同信号自定义</w:t>
            </w:r>
            <w:proofErr w:type="gramStart"/>
            <w:r w:rsidRPr="00426A38">
              <w:rPr>
                <w:rFonts w:ascii="宋体" w:hAnsi="宋体" w:cs="宋体" w:hint="eastAsia"/>
                <w:sz w:val="24"/>
                <w:lang w:val="en-GB"/>
              </w:rPr>
              <w:t>设置高通滤波</w:t>
            </w:r>
            <w:proofErr w:type="gramEnd"/>
            <w:r w:rsidRPr="00426A38">
              <w:rPr>
                <w:rFonts w:ascii="宋体" w:hAnsi="宋体" w:cs="宋体" w:hint="eastAsia"/>
                <w:sz w:val="24"/>
                <w:lang w:val="en-GB"/>
              </w:rPr>
              <w:t>、低通滤波、工作频率，帮助临床滤除噪声干扰，获取更加准确的信号。</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17、具有实时阻抗检测功能，针对电生理信号（EXG信号）进行阻抗测试，避免因穿戴或其它不当问题影响信号采集质量。</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18、实时在线记录时，可设定最低血氧饱和度的阈值，当患者在监测室实时监测过程中的血氧数值低于设定阈值时，中控</w:t>
            </w:r>
            <w:proofErr w:type="gramStart"/>
            <w:r w:rsidRPr="00426A38">
              <w:rPr>
                <w:rFonts w:ascii="宋体" w:hAnsi="宋体" w:cs="宋体" w:hint="eastAsia"/>
                <w:sz w:val="24"/>
                <w:lang w:val="en-GB"/>
              </w:rPr>
              <w:t>室电脑端会</w:t>
            </w:r>
            <w:proofErr w:type="gramEnd"/>
            <w:r w:rsidRPr="00426A38">
              <w:rPr>
                <w:rFonts w:ascii="宋体" w:hAnsi="宋体" w:cs="宋体" w:hint="eastAsia"/>
                <w:sz w:val="24"/>
                <w:lang w:val="en-GB"/>
              </w:rPr>
              <w:t>发出声音报警，提醒医务人员有异常情况发生。</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19、患者报告可导出为WORD、EXCEL、PDF格式，同时可自定义报告模板。</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20、数据采集格式采用国际通用EDF格式，可将数据导入至其它所需要软件平台进行分析。</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21、软件具有一键导出不同病例患者的各项监测生理指标至Excel中，便于临床医务人员进行科研及其他数据收集操作。</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22、分析软件具有全中文操作界面，可生成全中文分析报告，方便临床进行报告分析及制定治疗方案。</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23、软件可自动翻页和滚动，速度30s/屏，时间可调；可以手动</w:t>
            </w:r>
            <w:r w:rsidRPr="00426A38">
              <w:rPr>
                <w:rFonts w:ascii="宋体" w:hAnsi="宋体" w:cs="宋体" w:hint="eastAsia"/>
                <w:sz w:val="24"/>
                <w:lang w:val="en-GB"/>
              </w:rPr>
              <w:lastRenderedPageBreak/>
              <w:t>或自动分析睡眠分期、呼吸事件、缺氧、肢体运动等事件，并最终生成统计结果和报告；睡眠报告具有睡眠节律趋势图、血氧趋势图、心率趋势图、呼吸事件趋势图、体</w:t>
            </w:r>
            <w:proofErr w:type="gramStart"/>
            <w:r w:rsidRPr="00426A38">
              <w:rPr>
                <w:rFonts w:ascii="宋体" w:hAnsi="宋体" w:cs="宋体" w:hint="eastAsia"/>
                <w:sz w:val="24"/>
                <w:lang w:val="en-GB"/>
              </w:rPr>
              <w:t>动趋势</w:t>
            </w:r>
            <w:proofErr w:type="gramEnd"/>
            <w:r w:rsidRPr="00426A38">
              <w:rPr>
                <w:rFonts w:ascii="宋体" w:hAnsi="宋体" w:cs="宋体" w:hint="eastAsia"/>
                <w:sz w:val="24"/>
                <w:lang w:val="en-GB"/>
              </w:rPr>
              <w:t>图、体位趋势图。</w:t>
            </w:r>
          </w:p>
          <w:p w:rsidR="00163489" w:rsidRPr="00426A38" w:rsidRDefault="00163489" w:rsidP="00163489">
            <w:pPr>
              <w:spacing w:line="320" w:lineRule="exact"/>
              <w:rPr>
                <w:rFonts w:ascii="宋体" w:hAnsi="宋体" w:cs="宋体"/>
                <w:sz w:val="24"/>
                <w:lang w:val="en-GB"/>
              </w:rPr>
            </w:pPr>
            <w:r w:rsidRPr="00426A38">
              <w:rPr>
                <w:rFonts w:ascii="宋体" w:hAnsi="宋体" w:cs="宋体" w:hint="eastAsia"/>
                <w:sz w:val="24"/>
                <w:lang w:val="en-GB"/>
              </w:rPr>
              <w:t>24、配有高清视频监控功能，实时监测患者夜间异常睡眠行为，结合相关睡眠数据综合性判读，给出更佳的睡眠解决方案。</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sz w:val="24"/>
                <w:lang w:val="en-GB"/>
              </w:rPr>
              <w:t>★25、设备具备硅胶指套、硅胶戒指等多种睡眠监测血氧传感器，不会对人体产生压迫伤，减少发生被动脱落的可能，确保整夜血氧指标监测的完整性。</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lastRenderedPageBreak/>
              <w:t>3</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sz w:val="24"/>
              </w:rPr>
              <w:t>▲</w:t>
            </w:r>
            <w:r w:rsidRPr="00426A38">
              <w:rPr>
                <w:rFonts w:ascii="宋体" w:hAnsi="宋体" w:cs="宋体" w:hint="eastAsia"/>
                <w:color w:val="000000"/>
                <w:kern w:val="0"/>
                <w:sz w:val="24"/>
                <w:lang w:bidi="ar"/>
              </w:rPr>
              <w:t>多导心电监护</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13</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便携式一体化监护仪，固定式提手。</w:t>
            </w:r>
          </w:p>
          <w:p w:rsidR="00163489" w:rsidRPr="00426A38" w:rsidRDefault="00163489" w:rsidP="00163489">
            <w:pPr>
              <w:pStyle w:val="a8"/>
              <w:numPr>
                <w:ilvl w:val="0"/>
                <w:numId w:val="12"/>
              </w:numPr>
              <w:spacing w:line="320" w:lineRule="exact"/>
              <w:ind w:firstLineChars="0"/>
              <w:rPr>
                <w:rFonts w:ascii="宋体" w:hAnsi="宋体" w:cs="宋体"/>
                <w:color w:val="000000"/>
                <w:sz w:val="24"/>
              </w:rPr>
            </w:pPr>
            <w:r w:rsidRPr="00426A38">
              <w:rPr>
                <w:rFonts w:ascii="宋体" w:hAnsi="宋体" w:cs="宋体" w:hint="eastAsia"/>
                <w:color w:val="000000"/>
                <w:sz w:val="24"/>
              </w:rPr>
              <w:t>可监测心电、血氧、</w:t>
            </w:r>
            <w:proofErr w:type="gramStart"/>
            <w:r w:rsidRPr="00426A38">
              <w:rPr>
                <w:rFonts w:ascii="宋体" w:hAnsi="宋体" w:cs="宋体" w:hint="eastAsia"/>
                <w:color w:val="000000"/>
                <w:sz w:val="24"/>
              </w:rPr>
              <w:t>脉博</w:t>
            </w:r>
            <w:proofErr w:type="gramEnd"/>
            <w:r w:rsidRPr="00426A38">
              <w:rPr>
                <w:rFonts w:ascii="宋体" w:hAnsi="宋体" w:cs="宋体" w:hint="eastAsia"/>
                <w:color w:val="000000"/>
                <w:sz w:val="24"/>
              </w:rPr>
              <w:t>、无创血压、呼吸、体温等基础参数，可升级Masimo/Nellcor SPO2、2IBP、ETCO2等参数。</w:t>
            </w:r>
          </w:p>
          <w:p w:rsidR="00163489" w:rsidRPr="00426A38" w:rsidRDefault="00163489" w:rsidP="00163489">
            <w:pPr>
              <w:pStyle w:val="a8"/>
              <w:numPr>
                <w:ilvl w:val="0"/>
                <w:numId w:val="12"/>
              </w:numPr>
              <w:spacing w:line="320" w:lineRule="exact"/>
              <w:ind w:firstLineChars="0"/>
              <w:rPr>
                <w:rFonts w:ascii="宋体" w:hAnsi="宋体" w:cs="宋体"/>
                <w:color w:val="000000"/>
                <w:sz w:val="24"/>
              </w:rPr>
            </w:pPr>
            <w:r w:rsidRPr="00426A38">
              <w:rPr>
                <w:rFonts w:ascii="宋体" w:hAnsi="宋体" w:cs="宋体" w:hint="eastAsia"/>
                <w:color w:val="000000"/>
                <w:sz w:val="24"/>
              </w:rPr>
              <w:t>心电（心律失常、ST段分析）、呼吸、体温、血氧、无创血压、有创血压、呼末二氧化碳等监测参数可适用于成人、小儿、新生儿。</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≥10.4英寸触摸屏，触控操作。</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lang w:val="en-GB"/>
              </w:rPr>
              <w:t>★</w:t>
            </w:r>
            <w:r w:rsidRPr="00426A38">
              <w:rPr>
                <w:rFonts w:ascii="宋体" w:hAnsi="宋体" w:cs="宋体" w:hint="eastAsia"/>
                <w:color w:val="000000"/>
                <w:sz w:val="24"/>
              </w:rPr>
              <w:t>支持手写中文输入。</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支持标准界面、列表界面、趋势共存界面、呼吸氧合图界面、</w:t>
            </w:r>
            <w:proofErr w:type="gramStart"/>
            <w:r w:rsidRPr="00426A38">
              <w:rPr>
                <w:rFonts w:ascii="宋体" w:hAnsi="宋体" w:cs="宋体" w:hint="eastAsia"/>
                <w:color w:val="000000"/>
                <w:sz w:val="24"/>
              </w:rPr>
              <w:t>它床观察</w:t>
            </w:r>
            <w:proofErr w:type="gramEnd"/>
            <w:r w:rsidRPr="00426A38">
              <w:rPr>
                <w:rFonts w:ascii="宋体" w:hAnsi="宋体" w:cs="宋体" w:hint="eastAsia"/>
                <w:color w:val="000000"/>
                <w:sz w:val="24"/>
              </w:rPr>
              <w:t>界面、大字体界面、半屏7导、全屏7导界面等多种界面。</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lang w:val="en-GB"/>
              </w:rPr>
              <w:t>★</w:t>
            </w:r>
            <w:r w:rsidRPr="00426A38">
              <w:rPr>
                <w:rFonts w:ascii="宋体" w:hAnsi="宋体" w:cs="宋体" w:hint="eastAsia"/>
                <w:color w:val="000000"/>
                <w:sz w:val="24"/>
              </w:rPr>
              <w:t>心电：支持3/5/12导心电，具有智能导联脱落，多导同步分析功能。</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具有ECG全屏级联。</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lang w:val="en-GB"/>
              </w:rPr>
              <w:t>★</w:t>
            </w:r>
            <w:r w:rsidRPr="00426A38">
              <w:rPr>
                <w:rFonts w:ascii="宋体" w:hAnsi="宋体" w:cs="宋体" w:hint="eastAsia"/>
                <w:color w:val="000000"/>
                <w:sz w:val="24"/>
              </w:rPr>
              <w:t>心律失常分析≥26种。</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具有ST</w:t>
            </w:r>
            <w:proofErr w:type="gramStart"/>
            <w:r w:rsidRPr="00426A38">
              <w:rPr>
                <w:rFonts w:ascii="宋体" w:hAnsi="宋体" w:cs="宋体" w:hint="eastAsia"/>
                <w:color w:val="000000"/>
                <w:sz w:val="24"/>
              </w:rPr>
              <w:t>段分析</w:t>
            </w:r>
            <w:proofErr w:type="gramEnd"/>
            <w:r w:rsidRPr="00426A38">
              <w:rPr>
                <w:rFonts w:ascii="宋体" w:hAnsi="宋体" w:cs="宋体" w:hint="eastAsia"/>
                <w:color w:val="000000"/>
                <w:sz w:val="24"/>
              </w:rPr>
              <w:t>功能。支持在专门的窗口中分组显示心脏前壁，下壁和侧壁的ST实时片段和参考片段。</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血氧：可选Masimo血氧，测量范围为1 ％ ～100％；在70％～100％范围内，成人/儿童测量精度为±2％（非运动状态下）、±3％（运动状态下），新生儿为±3％（非运动状态和运动状态下）。</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lang w:val="en-GB"/>
              </w:rPr>
              <w:t>★</w:t>
            </w:r>
            <w:r w:rsidRPr="00426A38">
              <w:rPr>
                <w:rFonts w:ascii="宋体" w:hAnsi="宋体" w:cs="宋体" w:hint="eastAsia"/>
                <w:color w:val="000000"/>
                <w:sz w:val="24"/>
              </w:rPr>
              <w:t>可显示灌注指数（PI），测量范围0.02-20％。</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具有NIBP与血氧同侧测量功能。</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rPr>
              <w:t>NIBP具有手动、自动、连续、整点测量模式。</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NIBP具有辅助静脉穿刺功能。</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sz w:val="24"/>
                <w:lang w:val="en-GB"/>
              </w:rPr>
              <w:t>★</w:t>
            </w:r>
            <w:r w:rsidRPr="00426A38">
              <w:rPr>
                <w:rFonts w:ascii="宋体" w:hAnsi="宋体" w:cs="宋体" w:hint="eastAsia"/>
                <w:color w:val="000000"/>
                <w:sz w:val="24"/>
              </w:rPr>
              <w:t>IBP监护可实时监测PPV/SPV，IBP波形叠加显示。</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IBP监护可测量10余种压力项目。</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呼末CO</w:t>
            </w:r>
            <w:r w:rsidRPr="00426A38">
              <w:rPr>
                <w:rFonts w:ascii="宋体" w:hAnsi="宋体" w:cs="宋体" w:hint="eastAsia"/>
                <w:color w:val="000000"/>
                <w:sz w:val="24"/>
                <w:vertAlign w:val="subscript"/>
              </w:rPr>
              <w:t>2</w:t>
            </w:r>
            <w:r w:rsidRPr="00426A38">
              <w:rPr>
                <w:rFonts w:ascii="宋体" w:hAnsi="宋体" w:cs="宋体" w:hint="eastAsia"/>
                <w:color w:val="000000"/>
                <w:sz w:val="24"/>
              </w:rPr>
              <w:t>测量范围0-190mmHg，awRR测量范围0-150rpm。</w:t>
            </w:r>
          </w:p>
          <w:p w:rsidR="00163489" w:rsidRPr="00426A38" w:rsidRDefault="0076733F" w:rsidP="00163489">
            <w:pPr>
              <w:numPr>
                <w:ilvl w:val="0"/>
                <w:numId w:val="12"/>
              </w:numPr>
              <w:spacing w:line="320" w:lineRule="exact"/>
              <w:rPr>
                <w:rFonts w:ascii="宋体" w:hAnsi="宋体" w:cs="宋体"/>
                <w:color w:val="000000"/>
                <w:sz w:val="24"/>
              </w:rPr>
            </w:pPr>
            <w:r>
              <w:rPr>
                <w:rFonts w:ascii="宋体" w:hAnsi="宋体" w:cs="宋体"/>
                <w:sz w:val="24"/>
              </w:rPr>
              <w:pict w14:anchorId="75C97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科曼公章" style="position:absolute;left:0;text-align:left;margin-left:913.95pt;margin-top:-967.5pt;width:108pt;height:107.25pt;z-index:251665408">
                  <v:imagedata r:id="rId11" o:title="科曼公章"/>
                </v:shape>
              </w:pict>
            </w:r>
            <w:r w:rsidR="00163489" w:rsidRPr="00426A38">
              <w:rPr>
                <w:rFonts w:ascii="宋体" w:hAnsi="宋体" w:cs="宋体" w:hint="eastAsia"/>
                <w:color w:val="000000"/>
                <w:sz w:val="24"/>
              </w:rPr>
              <w:t>具有数据存储功</w:t>
            </w:r>
            <w:r w:rsidR="00163489" w:rsidRPr="003538AD">
              <w:rPr>
                <w:rFonts w:ascii="宋体" w:hAnsi="宋体" w:cs="宋体" w:hint="eastAsia"/>
                <w:sz w:val="24"/>
              </w:rPr>
              <w:t>能，</w:t>
            </w:r>
            <w:r w:rsidR="003538AD" w:rsidRPr="003538AD">
              <w:rPr>
                <w:rFonts w:ascii="宋体" w:hAnsi="宋体" w:cs="宋体" w:hint="eastAsia"/>
                <w:sz w:val="24"/>
              </w:rPr>
              <w:t>≥</w:t>
            </w:r>
            <w:r w:rsidR="00163489" w:rsidRPr="003538AD">
              <w:rPr>
                <w:rFonts w:ascii="宋体" w:hAnsi="宋体" w:cs="宋体" w:hint="eastAsia"/>
                <w:sz w:val="24"/>
              </w:rPr>
              <w:t>120小时趋势图/趋势表、</w:t>
            </w:r>
            <w:r w:rsidR="003538AD" w:rsidRPr="003538AD">
              <w:rPr>
                <w:rFonts w:ascii="宋体" w:hAnsi="宋体" w:cs="宋体" w:hint="eastAsia"/>
                <w:sz w:val="24"/>
              </w:rPr>
              <w:t>≥</w:t>
            </w:r>
            <w:r w:rsidR="00163489" w:rsidRPr="003538AD">
              <w:rPr>
                <w:rFonts w:ascii="宋体" w:hAnsi="宋体" w:cs="宋体" w:hint="eastAsia"/>
                <w:sz w:val="24"/>
              </w:rPr>
              <w:t>2000组无创血压测量回顾、</w:t>
            </w:r>
            <w:r w:rsidR="003538AD" w:rsidRPr="003538AD">
              <w:rPr>
                <w:rFonts w:ascii="宋体" w:hAnsi="宋体" w:cs="宋体" w:hint="eastAsia"/>
                <w:sz w:val="24"/>
              </w:rPr>
              <w:t>≥</w:t>
            </w:r>
            <w:r w:rsidR="00163489" w:rsidRPr="003538AD">
              <w:rPr>
                <w:rFonts w:ascii="宋体" w:hAnsi="宋体" w:cs="宋体" w:hint="eastAsia"/>
                <w:sz w:val="24"/>
              </w:rPr>
              <w:t>48小时全</w:t>
            </w:r>
            <w:r w:rsidR="00163489" w:rsidRPr="00426A38">
              <w:rPr>
                <w:rFonts w:ascii="宋体" w:hAnsi="宋体" w:cs="宋体" w:hint="eastAsia"/>
                <w:color w:val="000000"/>
                <w:sz w:val="24"/>
              </w:rPr>
              <w:t>息波形回顾。</w:t>
            </w:r>
          </w:p>
          <w:p w:rsidR="00163489" w:rsidRPr="00426A38" w:rsidRDefault="00163489" w:rsidP="00163489">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具有待机模式、夜间模式、隐私模式、体外循环模式。</w:t>
            </w:r>
          </w:p>
          <w:p w:rsidR="00163489" w:rsidRPr="003538AD" w:rsidRDefault="00163489" w:rsidP="003538AD">
            <w:pPr>
              <w:numPr>
                <w:ilvl w:val="0"/>
                <w:numId w:val="12"/>
              </w:numPr>
              <w:spacing w:line="320" w:lineRule="exact"/>
              <w:rPr>
                <w:rFonts w:ascii="宋体" w:hAnsi="宋体" w:cs="宋体"/>
                <w:color w:val="000000"/>
                <w:sz w:val="24"/>
              </w:rPr>
            </w:pPr>
            <w:r w:rsidRPr="00426A38">
              <w:rPr>
                <w:rFonts w:ascii="宋体" w:hAnsi="宋体" w:cs="宋体" w:hint="eastAsia"/>
                <w:color w:val="000000"/>
                <w:sz w:val="24"/>
              </w:rPr>
              <w:t>支持连接同品牌中央监护系统。</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lastRenderedPageBreak/>
              <w:t>4</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穿戴式按摩手法测量手套</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（1）产品包括：手套、无线接收数据模块、力采集及无线发送数据模块、智能力采集手套软件</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（2）产品参数：</w:t>
            </w:r>
          </w:p>
          <w:p w:rsidR="00163489" w:rsidRPr="003538AD" w:rsidRDefault="00163489" w:rsidP="00163489">
            <w:pPr>
              <w:spacing w:line="320" w:lineRule="exact"/>
              <w:ind w:firstLineChars="200" w:firstLine="446"/>
              <w:rPr>
                <w:rFonts w:ascii="宋体" w:hAnsi="宋体" w:cs="宋体"/>
                <w:sz w:val="24"/>
              </w:rPr>
            </w:pPr>
            <w:r w:rsidRPr="00426A38">
              <w:rPr>
                <w:rFonts w:ascii="宋体" w:hAnsi="宋体" w:cs="宋体" w:hint="eastAsia"/>
                <w:sz w:val="24"/>
              </w:rPr>
              <w:t>力传感</w:t>
            </w:r>
            <w:r w:rsidRPr="003538AD">
              <w:rPr>
                <w:rFonts w:ascii="宋体" w:hAnsi="宋体" w:cs="宋体" w:hint="eastAsia"/>
                <w:sz w:val="24"/>
              </w:rPr>
              <w:t>器精度：</w:t>
            </w:r>
            <w:r w:rsidR="003538AD" w:rsidRPr="003538AD">
              <w:rPr>
                <w:rFonts w:ascii="宋体" w:hAnsi="宋体" w:cs="宋体" w:hint="eastAsia"/>
                <w:sz w:val="24"/>
              </w:rPr>
              <w:t>≤</w:t>
            </w:r>
            <w:r w:rsidRPr="003538AD">
              <w:rPr>
                <w:rFonts w:ascii="宋体" w:hAnsi="宋体" w:cs="宋体" w:hint="eastAsia"/>
                <w:sz w:val="24"/>
              </w:rPr>
              <w:t>0.1kg；</w:t>
            </w:r>
          </w:p>
          <w:p w:rsidR="00163489" w:rsidRPr="003538AD" w:rsidRDefault="00163489" w:rsidP="00163489">
            <w:pPr>
              <w:spacing w:line="320" w:lineRule="exact"/>
              <w:ind w:firstLineChars="200" w:firstLine="446"/>
              <w:rPr>
                <w:rFonts w:ascii="宋体" w:hAnsi="宋体" w:cs="宋体"/>
                <w:sz w:val="24"/>
              </w:rPr>
            </w:pPr>
            <w:r w:rsidRPr="003538AD">
              <w:rPr>
                <w:rFonts w:ascii="宋体" w:hAnsi="宋体" w:cs="宋体" w:hint="eastAsia"/>
                <w:sz w:val="24"/>
              </w:rPr>
              <w:t>采集量程：</w:t>
            </w:r>
            <w:r w:rsidR="003538AD" w:rsidRPr="003538AD">
              <w:rPr>
                <w:rFonts w:ascii="宋体" w:hAnsi="宋体" w:cs="宋体" w:hint="eastAsia"/>
                <w:sz w:val="24"/>
              </w:rPr>
              <w:t>≥</w:t>
            </w:r>
            <w:r w:rsidRPr="003538AD">
              <w:rPr>
                <w:rFonts w:ascii="宋体" w:hAnsi="宋体" w:cs="宋体" w:hint="eastAsia"/>
                <w:sz w:val="24"/>
              </w:rPr>
              <w:t>30kg；</w:t>
            </w:r>
          </w:p>
          <w:p w:rsidR="00163489" w:rsidRPr="00426A38" w:rsidRDefault="00163489" w:rsidP="00163489">
            <w:pPr>
              <w:spacing w:line="320" w:lineRule="exact"/>
              <w:ind w:firstLineChars="200" w:firstLine="446"/>
              <w:rPr>
                <w:rFonts w:ascii="宋体" w:hAnsi="宋体" w:cs="宋体"/>
                <w:sz w:val="24"/>
              </w:rPr>
            </w:pPr>
            <w:r w:rsidRPr="00426A38">
              <w:rPr>
                <w:rFonts w:ascii="宋体" w:hAnsi="宋体" w:cs="宋体" w:hint="eastAsia"/>
                <w:sz w:val="24"/>
              </w:rPr>
              <w:t>单只手套通道数：6</w:t>
            </w:r>
          </w:p>
          <w:p w:rsidR="00163489" w:rsidRPr="00426A38" w:rsidRDefault="00163489" w:rsidP="00163489">
            <w:pPr>
              <w:spacing w:line="320" w:lineRule="exact"/>
              <w:ind w:firstLineChars="200" w:firstLine="446"/>
              <w:rPr>
                <w:rFonts w:ascii="宋体" w:hAnsi="宋体" w:cs="宋体"/>
                <w:sz w:val="24"/>
              </w:rPr>
            </w:pPr>
            <w:r w:rsidRPr="00426A38">
              <w:rPr>
                <w:rFonts w:ascii="宋体" w:hAnsi="宋体" w:cs="宋体" w:hint="eastAsia"/>
                <w:sz w:val="24"/>
              </w:rPr>
              <w:t>通信模式：无线</w:t>
            </w:r>
          </w:p>
          <w:p w:rsidR="00163489" w:rsidRPr="003538AD" w:rsidRDefault="00163489" w:rsidP="003538AD">
            <w:pPr>
              <w:spacing w:line="320" w:lineRule="exact"/>
              <w:ind w:firstLineChars="200" w:firstLine="446"/>
              <w:rPr>
                <w:rFonts w:ascii="宋体" w:hAnsi="宋体" w:cs="宋体"/>
                <w:sz w:val="24"/>
              </w:rPr>
            </w:pPr>
            <w:r w:rsidRPr="00426A38">
              <w:rPr>
                <w:rFonts w:ascii="宋体" w:hAnsi="宋体" w:cs="宋体" w:hint="eastAsia"/>
                <w:sz w:val="24"/>
              </w:rPr>
              <w:t>供电方式：内置电池（可充电）</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5</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脊柱侧弯测量尺</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120</w:t>
            </w:r>
          </w:p>
        </w:tc>
        <w:tc>
          <w:tcPr>
            <w:tcW w:w="3320" w:type="pct"/>
            <w:tcBorders>
              <w:top w:val="single" w:sz="4" w:space="0" w:color="auto"/>
              <w:left w:val="single" w:sz="4" w:space="0" w:color="auto"/>
              <w:bottom w:val="single" w:sz="4" w:space="0" w:color="auto"/>
              <w:right w:val="single" w:sz="4" w:space="0" w:color="auto"/>
            </w:tcBorders>
            <w:vAlign w:val="center"/>
          </w:tcPr>
          <w:p w:rsidR="003538AD" w:rsidRPr="003538AD" w:rsidRDefault="003538AD" w:rsidP="003538AD">
            <w:pPr>
              <w:numPr>
                <w:ilvl w:val="0"/>
                <w:numId w:val="13"/>
              </w:numPr>
              <w:spacing w:line="320" w:lineRule="exact"/>
              <w:rPr>
                <w:rFonts w:ascii="宋体" w:hAnsi="宋体" w:cs="宋体"/>
                <w:color w:val="000000"/>
                <w:sz w:val="24"/>
              </w:rPr>
            </w:pPr>
            <w:r w:rsidRPr="003538AD">
              <w:rPr>
                <w:rFonts w:ascii="宋体" w:hAnsi="宋体" w:cs="宋体" w:hint="eastAsia"/>
                <w:color w:val="000000"/>
                <w:sz w:val="24"/>
              </w:rPr>
              <w:t>主要功能：用于脊柱侧弯的医学筛查</w:t>
            </w:r>
          </w:p>
          <w:p w:rsidR="003538AD" w:rsidRPr="003538AD" w:rsidRDefault="003538AD" w:rsidP="003538AD">
            <w:pPr>
              <w:numPr>
                <w:ilvl w:val="0"/>
                <w:numId w:val="13"/>
              </w:numPr>
              <w:spacing w:line="320" w:lineRule="exact"/>
              <w:rPr>
                <w:rFonts w:ascii="宋体" w:hAnsi="宋体" w:cs="宋体"/>
                <w:color w:val="000000"/>
                <w:sz w:val="24"/>
              </w:rPr>
            </w:pPr>
            <w:r w:rsidRPr="003538AD">
              <w:rPr>
                <w:rFonts w:ascii="宋体" w:hAnsi="宋体" w:cs="宋体" w:hint="eastAsia"/>
                <w:color w:val="000000"/>
                <w:sz w:val="24"/>
              </w:rPr>
              <w:t>产品参数 ：16.8*6.3*1.1 Cm（±1cm）</w:t>
            </w:r>
          </w:p>
          <w:p w:rsidR="00163489" w:rsidRPr="003538AD" w:rsidRDefault="003538AD" w:rsidP="003538AD">
            <w:pPr>
              <w:numPr>
                <w:ilvl w:val="0"/>
                <w:numId w:val="13"/>
              </w:numPr>
              <w:spacing w:line="320" w:lineRule="exact"/>
              <w:rPr>
                <w:rFonts w:ascii="宋体" w:hAnsi="宋体" w:cs="宋体"/>
                <w:color w:val="000000"/>
                <w:sz w:val="24"/>
              </w:rPr>
            </w:pPr>
            <w:r w:rsidRPr="003538AD">
              <w:rPr>
                <w:rFonts w:ascii="宋体" w:hAnsi="宋体" w:cs="宋体" w:hint="eastAsia"/>
                <w:color w:val="000000"/>
                <w:sz w:val="24"/>
              </w:rPr>
              <w:t>测量范围：≥左右各30°</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6</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肠内营养泵</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1.电 源：输入100V-240V</w:t>
            </w:r>
            <w:r w:rsidR="00C86290">
              <w:rPr>
                <w:rFonts w:ascii="宋体" w:hAnsi="宋体" w:cs="宋体" w:hint="eastAsia"/>
                <w:color w:val="000000"/>
                <w:kern w:val="0"/>
                <w:sz w:val="24"/>
                <w:lang w:bidi="ar"/>
              </w:rPr>
              <w:t>，</w:t>
            </w:r>
            <w:r w:rsidRPr="00426A38">
              <w:rPr>
                <w:rFonts w:ascii="宋体" w:hAnsi="宋体" w:cs="宋体" w:hint="eastAsia"/>
                <w:color w:val="000000"/>
                <w:kern w:val="0"/>
                <w:sz w:val="24"/>
                <w:lang w:bidi="ar"/>
              </w:rPr>
              <w:t xml:space="preserve"> 50-60HZ</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2.内部电源：4节可充电锂电池，DC8.4V</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3.最大输</w:t>
            </w:r>
            <w:r w:rsidRPr="003538AD">
              <w:rPr>
                <w:rFonts w:ascii="宋体" w:hAnsi="宋体" w:cs="宋体" w:hint="eastAsia"/>
                <w:kern w:val="0"/>
                <w:sz w:val="24"/>
                <w:lang w:bidi="ar"/>
              </w:rPr>
              <w:t>出电流</w:t>
            </w:r>
            <w:r w:rsidR="003538AD" w:rsidRPr="003538AD">
              <w:rPr>
                <w:rFonts w:ascii="宋体" w:hAnsi="宋体" w:cs="宋体" w:hint="eastAsia"/>
                <w:kern w:val="0"/>
                <w:sz w:val="24"/>
                <w:lang w:bidi="ar"/>
              </w:rPr>
              <w:t>≥</w:t>
            </w:r>
            <w:r w:rsidRPr="003538AD">
              <w:rPr>
                <w:rFonts w:ascii="宋体" w:hAnsi="宋体" w:cs="宋体" w:hint="eastAsia"/>
                <w:kern w:val="0"/>
                <w:sz w:val="24"/>
                <w:lang w:bidi="ar"/>
              </w:rPr>
              <w:t>1500mA，最大</w:t>
            </w:r>
            <w:proofErr w:type="gramStart"/>
            <w:r w:rsidRPr="003538AD">
              <w:rPr>
                <w:rFonts w:ascii="宋体" w:hAnsi="宋体" w:cs="宋体" w:hint="eastAsia"/>
                <w:kern w:val="0"/>
                <w:sz w:val="24"/>
                <w:lang w:bidi="ar"/>
              </w:rPr>
              <w:t>蓄</w:t>
            </w:r>
            <w:proofErr w:type="gramEnd"/>
            <w:r w:rsidRPr="003538AD">
              <w:rPr>
                <w:rFonts w:ascii="宋体" w:hAnsi="宋体" w:cs="宋体" w:hint="eastAsia"/>
                <w:kern w:val="0"/>
                <w:sz w:val="24"/>
                <w:lang w:bidi="ar"/>
              </w:rPr>
              <w:t>电量</w:t>
            </w:r>
            <w:r w:rsidR="003538AD" w:rsidRPr="003538AD">
              <w:rPr>
                <w:rFonts w:ascii="宋体" w:hAnsi="宋体" w:cs="宋体" w:hint="eastAsia"/>
                <w:kern w:val="0"/>
                <w:sz w:val="24"/>
                <w:lang w:bidi="ar"/>
              </w:rPr>
              <w:t>≥</w:t>
            </w:r>
            <w:r w:rsidRPr="003538AD">
              <w:rPr>
                <w:rFonts w:ascii="宋体" w:hAnsi="宋体" w:cs="宋体" w:hint="eastAsia"/>
                <w:kern w:val="0"/>
                <w:sz w:val="24"/>
                <w:lang w:bidi="ar"/>
              </w:rPr>
              <w:t>1800mAh。</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4.输液速度：0～399ml／h（调节单位1ml／h）</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kern w:val="0"/>
                <w:sz w:val="24"/>
                <w:lang w:bidi="ar"/>
              </w:rPr>
              <w:t>5.外壳材质：ABS防火材料</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7</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多参数监护仪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2</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w:t>
            </w:r>
            <w:r w:rsidR="003538AD">
              <w:rPr>
                <w:rFonts w:ascii="宋体" w:hAnsi="宋体" w:cs="宋体" w:hint="eastAsia"/>
                <w:color w:val="000000"/>
                <w:sz w:val="24"/>
              </w:rPr>
              <w:t>、</w:t>
            </w:r>
            <w:r w:rsidRPr="00426A38">
              <w:rPr>
                <w:rFonts w:ascii="宋体" w:hAnsi="宋体" w:cs="宋体" w:hint="eastAsia"/>
                <w:color w:val="000000"/>
                <w:sz w:val="24"/>
              </w:rPr>
              <w:t>整机要求：</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1.1、通过国家III</w:t>
            </w:r>
            <w:proofErr w:type="gramStart"/>
            <w:r w:rsidRPr="00426A38">
              <w:rPr>
                <w:rFonts w:ascii="宋体" w:hAnsi="宋体" w:cs="宋体" w:hint="eastAsia"/>
                <w:color w:val="000000"/>
                <w:sz w:val="24"/>
              </w:rPr>
              <w:t>类注册</w:t>
            </w:r>
            <w:proofErr w:type="gramEnd"/>
            <w:r w:rsidRPr="00426A38">
              <w:rPr>
                <w:rFonts w:ascii="宋体" w:hAnsi="宋体" w:cs="宋体" w:hint="eastAsia"/>
                <w:color w:val="000000"/>
                <w:sz w:val="24"/>
              </w:rPr>
              <w:t>认证，一体化便携监护仪，整机无风扇设计。</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 xml:space="preserve">1.2、配置提手,方便移动。 </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★1.3、≥10.1英寸彩色液晶触摸屏，分辨率</w:t>
            </w:r>
            <w:r w:rsidR="00C86290">
              <w:rPr>
                <w:rFonts w:ascii="宋体" w:hAnsi="宋体" w:cs="宋体" w:hint="eastAsia"/>
                <w:color w:val="000000"/>
                <w:sz w:val="24"/>
              </w:rPr>
              <w:t>达到</w:t>
            </w:r>
            <w:r w:rsidRPr="00426A38">
              <w:rPr>
                <w:rFonts w:ascii="宋体" w:hAnsi="宋体" w:cs="宋体" w:hint="eastAsia"/>
                <w:color w:val="000000"/>
                <w:sz w:val="24"/>
              </w:rPr>
              <w:t>1280*800像素或更高，≥8通道波形显示。</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1.4、屏幕采用最新</w:t>
            </w:r>
            <w:proofErr w:type="gramStart"/>
            <w:r w:rsidRPr="00426A38">
              <w:rPr>
                <w:rFonts w:ascii="宋体" w:hAnsi="宋体" w:cs="宋体" w:hint="eastAsia"/>
                <w:color w:val="000000"/>
                <w:sz w:val="24"/>
              </w:rPr>
              <w:t>电容屏非电阻</w:t>
            </w:r>
            <w:proofErr w:type="gramEnd"/>
            <w:r w:rsidRPr="00426A38">
              <w:rPr>
                <w:rFonts w:ascii="宋体" w:hAnsi="宋体" w:cs="宋体" w:hint="eastAsia"/>
                <w:color w:val="000000"/>
                <w:sz w:val="24"/>
              </w:rPr>
              <w:t>屏。</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1.5、显示屏采用宽视角技术，支持170度可视范围。</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1.6、内置锂电池，插槽式设计，无需螺丝刀工具支持快速拆卸和安装。</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★1.7、安全规格：ECG, TEMP, IBP, SpO2 , NIBP监测参数抗电击程度为防除</w:t>
            </w:r>
            <w:proofErr w:type="gramStart"/>
            <w:r w:rsidRPr="00426A38">
              <w:rPr>
                <w:rFonts w:ascii="宋体" w:hAnsi="宋体" w:cs="宋体" w:hint="eastAsia"/>
                <w:color w:val="000000"/>
                <w:sz w:val="24"/>
              </w:rPr>
              <w:t>颤</w:t>
            </w:r>
            <w:proofErr w:type="gramEnd"/>
            <w:r w:rsidRPr="00426A38">
              <w:rPr>
                <w:rFonts w:ascii="宋体" w:hAnsi="宋体" w:cs="宋体" w:hint="eastAsia"/>
                <w:color w:val="000000"/>
                <w:sz w:val="24"/>
              </w:rPr>
              <w:t>CF型。</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1.8、监护</w:t>
            </w:r>
            <w:proofErr w:type="gramStart"/>
            <w:r w:rsidRPr="00426A38">
              <w:rPr>
                <w:rFonts w:ascii="宋体" w:hAnsi="宋体" w:cs="宋体" w:hint="eastAsia"/>
                <w:color w:val="000000"/>
                <w:sz w:val="24"/>
              </w:rPr>
              <w:t>仪设计</w:t>
            </w:r>
            <w:proofErr w:type="gramEnd"/>
            <w:r w:rsidRPr="00426A38">
              <w:rPr>
                <w:rFonts w:ascii="宋体" w:hAnsi="宋体" w:cs="宋体" w:hint="eastAsia"/>
                <w:color w:val="000000"/>
                <w:sz w:val="24"/>
              </w:rPr>
              <w:t>使用年限≥8年。</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1.9、监护仪清洁消毒维护支持的消毒剂≥40种，在厂家手册中清晰列举消毒剂的种类。</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1.10、监护仪主机工作大气压环境范围：57.0~107.4kPa。</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1.11、监护仪主机工作温度环境范围：0~40°C。</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1.12、监护仪主机工作湿度环境范围；15~95%。</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w:t>
            </w:r>
            <w:r w:rsidR="003538AD">
              <w:rPr>
                <w:rFonts w:ascii="宋体" w:hAnsi="宋体" w:cs="宋体" w:hint="eastAsia"/>
                <w:color w:val="000000"/>
                <w:sz w:val="24"/>
              </w:rPr>
              <w:t>、</w:t>
            </w:r>
            <w:r w:rsidRPr="00426A38">
              <w:rPr>
                <w:rFonts w:ascii="宋体" w:hAnsi="宋体" w:cs="宋体" w:hint="eastAsia"/>
                <w:color w:val="000000"/>
                <w:sz w:val="24"/>
              </w:rPr>
              <w:t>监测参数：</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2.1、配置3/5导心电，呼吸，无创血压，血氧饱和度，脉搏和双通道体温参数监测。</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★2.2、心电监护支持心率，ST段测量，心律失常分析，QT/QTc连续实时测量和对应报警功能。</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2.3、心电算法通过AHA/MIT-BIH数据库验证。</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2.4、心电波形扫描速度支持6.25mm/s、12.5 mm/s、25 mm/s和</w:t>
            </w:r>
            <w:r w:rsidRPr="00426A38">
              <w:rPr>
                <w:rFonts w:ascii="宋体" w:hAnsi="宋体" w:cs="宋体" w:hint="eastAsia"/>
                <w:color w:val="000000"/>
                <w:sz w:val="24"/>
              </w:rPr>
              <w:lastRenderedPageBreak/>
              <w:t>50 mm/s。</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2.5、提供窗口支持心脏下壁，侧壁和前壁对应多个ST片段的同屏实时显示，提供参考片段和实时片段的对比查看。</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2.6、支持≥20种心律失常分析,包括房颤分析。</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2.7、QT和QTc实时监测参数测量范围：200～800 ms。</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2.8、支持升级提供过去24小时心电概览报告查看与打印，包括心率统计结果，心律失常统计结果，ST统计和QT/QTc统计结果。</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2.9、提供SpO2,PR和PI参数的实时监测，适用于成人，小儿和新生儿。</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2.10、支持指套式血氧探头，IPX7防水等级，支持液体浸泡消毒和清洁。</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2.11、配置无创血压测量，适用于成人，小儿和新生儿。</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★2.12、提供手动，自动，连续和序列4种测量模式，并提供24小时血压统计结果，满足临床应用。</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2.13、无创血压成人测量范围：收缩压25~290mmHg，舒张压10~250mmHg，平均压15~260mmHg。</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2.14、提供辅助静脉穿刺功能。</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2.15、提供双通道体温和温差参数的监测, 并可根据需要更改体温通道标名。</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w:t>
            </w:r>
            <w:r w:rsidR="003538AD">
              <w:rPr>
                <w:rFonts w:ascii="宋体" w:hAnsi="宋体" w:cs="宋体" w:hint="eastAsia"/>
                <w:color w:val="000000"/>
                <w:sz w:val="24"/>
              </w:rPr>
              <w:t>、</w:t>
            </w:r>
            <w:r w:rsidRPr="00426A38">
              <w:rPr>
                <w:rFonts w:ascii="宋体" w:hAnsi="宋体" w:cs="宋体" w:hint="eastAsia"/>
                <w:color w:val="000000"/>
                <w:sz w:val="24"/>
              </w:rPr>
              <w:t>系统功能：</w:t>
            </w:r>
          </w:p>
          <w:p w:rsidR="00163489" w:rsidRPr="00426A38" w:rsidRDefault="00FC1576" w:rsidP="00163489">
            <w:pPr>
              <w:spacing w:line="320" w:lineRule="exact"/>
              <w:rPr>
                <w:rFonts w:ascii="宋体" w:hAnsi="宋体" w:cs="宋体"/>
                <w:color w:val="000000"/>
                <w:sz w:val="24"/>
              </w:rPr>
            </w:pPr>
            <w:r w:rsidRPr="00426A38">
              <w:rPr>
                <w:rFonts w:ascii="宋体" w:hAnsi="宋体" w:cs="宋体" w:hint="eastAsia"/>
                <w:color w:val="000000"/>
                <w:sz w:val="24"/>
              </w:rPr>
              <w:t>★</w:t>
            </w:r>
            <w:r w:rsidR="00163489" w:rsidRPr="00426A38">
              <w:rPr>
                <w:rFonts w:ascii="宋体" w:hAnsi="宋体" w:cs="宋体" w:hint="eastAsia"/>
                <w:color w:val="000000"/>
                <w:sz w:val="24"/>
              </w:rPr>
              <w:t>3.1、支持所有监测参数报警限一键自动设置功能，满足医护团队快速管理患者报警需求，产品用户手册提供报警限自动设置规则。</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3.2、支持肾功能计算功能。</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3.3、具有图形化技术报警指示功能，帮助医护团队快速识别报警来源。</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3.4、支持≥120小时趋势图和趋势表回顾，支持选择不同趋势组回顾。</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3.5、≥1000条事件回顾。每条报警事件至少能够存储32秒三道相关波形，以及报警触发时所有测量参数值。</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3.6、≥1000组NIBP测量结果。</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3.7、≥120小时（分辨率1分钟）ST模板存储与回顾。</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3.8、支持48小时全息波形的存储与回顾功能。</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3.9、支持监护</w:t>
            </w:r>
            <w:proofErr w:type="gramStart"/>
            <w:r w:rsidRPr="00426A38">
              <w:rPr>
                <w:rFonts w:ascii="宋体" w:hAnsi="宋体" w:cs="宋体" w:hint="eastAsia"/>
                <w:color w:val="000000"/>
                <w:sz w:val="24"/>
              </w:rPr>
              <w:t>仪历史</w:t>
            </w:r>
            <w:proofErr w:type="gramEnd"/>
            <w:r w:rsidRPr="00426A38">
              <w:rPr>
                <w:rFonts w:ascii="宋体" w:hAnsi="宋体" w:cs="宋体" w:hint="eastAsia"/>
                <w:color w:val="000000"/>
                <w:sz w:val="24"/>
              </w:rPr>
              <w:t>病人数据的存储和回顾，并支持通过USB接口将历史病人数据导出到U盘。</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3.10、支持RJ45接口进行有线网络通信，和除颤监护仪一起联网通信到中心监护系统。</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3.11、支持监护</w:t>
            </w:r>
            <w:proofErr w:type="gramStart"/>
            <w:r w:rsidRPr="00426A38">
              <w:rPr>
                <w:rFonts w:ascii="宋体" w:hAnsi="宋体" w:cs="宋体" w:hint="eastAsia"/>
                <w:color w:val="000000"/>
                <w:sz w:val="24"/>
              </w:rPr>
              <w:t>仪进入</w:t>
            </w:r>
            <w:proofErr w:type="gramEnd"/>
            <w:r w:rsidRPr="00426A38">
              <w:rPr>
                <w:rFonts w:ascii="宋体" w:hAnsi="宋体" w:cs="宋体" w:hint="eastAsia"/>
                <w:color w:val="000000"/>
                <w:sz w:val="24"/>
              </w:rPr>
              <w:t>夜间模式，隐私模式，演示模式和待机模式。</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★3.12、提供计时器功能，界面区提供设置≥4个计时器，每个计时器支持独立设置和计时功能，计时方向包括正计时和倒计时</w:t>
            </w:r>
            <w:r w:rsidRPr="00426A38">
              <w:rPr>
                <w:rFonts w:ascii="宋体" w:hAnsi="宋体" w:cs="宋体" w:hint="eastAsia"/>
                <w:color w:val="000000"/>
                <w:sz w:val="24"/>
              </w:rPr>
              <w:lastRenderedPageBreak/>
              <w:t>两种选择。</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3.13、支持格拉斯哥昏迷评分（GCS）功能</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3.14、支持升级MEWS（改良早期预警评分）、NEWS（英国早期预警评分）和NEWS2（英国早期预警评分2）的动态评分。</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★3.15、动态趋势界面可支持统计1-24小时心律失常报警、参数超限报警信息，并对超限报警区间的波形进行高亮显示，帮助医护人员快速识别异常趋势信息。</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3.16、提供屏幕截图功能，将屏幕截图通过USB接口导出到U盘。</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3.17、</w:t>
            </w:r>
            <w:proofErr w:type="gramStart"/>
            <w:r w:rsidRPr="00426A38">
              <w:rPr>
                <w:rFonts w:ascii="宋体" w:hAnsi="宋体" w:cs="宋体" w:hint="eastAsia"/>
                <w:color w:val="000000"/>
                <w:sz w:val="24"/>
              </w:rPr>
              <w:t>支持它床观察</w:t>
            </w:r>
            <w:proofErr w:type="gramEnd"/>
            <w:r w:rsidRPr="00426A38">
              <w:rPr>
                <w:rFonts w:ascii="宋体" w:hAnsi="宋体" w:cs="宋体" w:hint="eastAsia"/>
                <w:color w:val="000000"/>
                <w:sz w:val="24"/>
              </w:rPr>
              <w:t>，可同时监视≥12</w:t>
            </w:r>
            <w:proofErr w:type="gramStart"/>
            <w:r w:rsidRPr="00426A38">
              <w:rPr>
                <w:rFonts w:ascii="宋体" w:hAnsi="宋体" w:cs="宋体" w:hint="eastAsia"/>
                <w:color w:val="000000"/>
                <w:sz w:val="24"/>
              </w:rPr>
              <w:t>它床的</w:t>
            </w:r>
            <w:proofErr w:type="gramEnd"/>
            <w:r w:rsidRPr="00426A38">
              <w:rPr>
                <w:rFonts w:ascii="宋体" w:hAnsi="宋体" w:cs="宋体" w:hint="eastAsia"/>
                <w:color w:val="000000"/>
                <w:sz w:val="24"/>
              </w:rPr>
              <w:t>报警信息。</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sz w:val="24"/>
              </w:rPr>
              <w:t>3.18、支持与护士站中心监护系统联网，实现患者的集中监护和报警管理。</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lastRenderedPageBreak/>
              <w:t>8</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EE7834">
              <w:rPr>
                <w:rFonts w:ascii="宋体" w:hAnsi="宋体" w:cs="宋体" w:hint="eastAsia"/>
                <w:kern w:val="0"/>
                <w:sz w:val="24"/>
                <w:lang w:bidi="ar"/>
              </w:rPr>
              <w:t>输液泵</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7</w:t>
            </w:r>
          </w:p>
        </w:tc>
        <w:tc>
          <w:tcPr>
            <w:tcW w:w="3320" w:type="pct"/>
            <w:tcBorders>
              <w:top w:val="single" w:sz="4" w:space="0" w:color="auto"/>
              <w:left w:val="single" w:sz="4" w:space="0" w:color="auto"/>
              <w:bottom w:val="single" w:sz="4" w:space="0" w:color="auto"/>
              <w:right w:val="single" w:sz="4" w:space="0" w:color="auto"/>
            </w:tcBorders>
            <w:vAlign w:val="center"/>
          </w:tcPr>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1.适用符合标准的各品牌20d/mL、60d/mL输液器</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2.≥5种输液模式可选：速度模式、时间模式、体重模式、序列模式、点滴模式</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3．输液速度范围：0.1-1200.0mL/h, 最小增量为0.01mL/h</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★4.触摸屏操作，全中文显示，方便快捷的人机操作界面</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5.预置输液量范围：0.1-9999ml（最小增量0.01）</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6.输液总量显示范围：0-99999.99mL</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 xml:space="preserve">7.输液精度±5% </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8.具有排气功能</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9.具有快进功能</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10.KVO速度0.1-5.0mL/h</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11.气泡传感器：灵敏度：检测气泡 ≥0.025ml</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12.防药液自流：智能阻断技术，泵门打开时，保证液体不会任意流出</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★13.泵门和</w:t>
            </w:r>
            <w:proofErr w:type="gramStart"/>
            <w:r w:rsidRPr="003538AD">
              <w:rPr>
                <w:rFonts w:ascii="宋体" w:hAnsi="宋体" w:cs="宋体" w:hint="eastAsia"/>
                <w:sz w:val="24"/>
              </w:rPr>
              <w:t>止液夹</w:t>
            </w:r>
            <w:proofErr w:type="gramEnd"/>
            <w:r w:rsidRPr="003538AD">
              <w:rPr>
                <w:rFonts w:ascii="宋体" w:hAnsi="宋体" w:cs="宋体" w:hint="eastAsia"/>
                <w:sz w:val="24"/>
              </w:rPr>
              <w:t>：输液泵有</w:t>
            </w:r>
            <w:proofErr w:type="gramStart"/>
            <w:r w:rsidRPr="003538AD">
              <w:rPr>
                <w:rFonts w:ascii="宋体" w:hAnsi="宋体" w:cs="宋体" w:hint="eastAsia"/>
                <w:sz w:val="24"/>
              </w:rPr>
              <w:t>电动止液夹</w:t>
            </w:r>
            <w:proofErr w:type="gramEnd"/>
            <w:r w:rsidRPr="003538AD">
              <w:rPr>
                <w:rFonts w:ascii="宋体" w:hAnsi="宋体" w:cs="宋体" w:hint="eastAsia"/>
                <w:sz w:val="24"/>
              </w:rPr>
              <w:t>和电动泵门控制</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 xml:space="preserve">14.阻塞级别：300mmHg~900mmHg；动态显示管路的压力状态 </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15.更改速</w:t>
            </w:r>
            <w:proofErr w:type="gramStart"/>
            <w:r w:rsidRPr="003538AD">
              <w:rPr>
                <w:rFonts w:ascii="宋体" w:hAnsi="宋体" w:cs="宋体" w:hint="eastAsia"/>
                <w:sz w:val="24"/>
              </w:rPr>
              <w:t>速</w:t>
            </w:r>
            <w:proofErr w:type="gramEnd"/>
            <w:r w:rsidRPr="003538AD">
              <w:rPr>
                <w:rFonts w:ascii="宋体" w:hAnsi="宋体" w:cs="宋体" w:hint="eastAsia"/>
                <w:sz w:val="24"/>
              </w:rPr>
              <w:t>时完全不需要中断输液</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16.具备输液精度校正功能：用户可自定义其他符合标准的输液器</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17.报警：输</w:t>
            </w:r>
            <w:proofErr w:type="gramStart"/>
            <w:r w:rsidRPr="003538AD">
              <w:rPr>
                <w:rFonts w:ascii="宋体" w:hAnsi="宋体" w:cs="宋体" w:hint="eastAsia"/>
                <w:sz w:val="24"/>
              </w:rPr>
              <w:t>注即将</w:t>
            </w:r>
            <w:proofErr w:type="gramEnd"/>
            <w:r w:rsidRPr="003538AD">
              <w:rPr>
                <w:rFonts w:ascii="宋体" w:hAnsi="宋体" w:cs="宋体" w:hint="eastAsia"/>
                <w:sz w:val="24"/>
              </w:rPr>
              <w:t>完成、输注完成、输注阻塞、电池电量低、电池耗竭、无电池、无外部电源、泵门打开、管路有气泡、</w:t>
            </w:r>
            <w:proofErr w:type="gramStart"/>
            <w:r w:rsidRPr="003538AD">
              <w:rPr>
                <w:rFonts w:ascii="宋体" w:hAnsi="宋体" w:cs="宋体" w:hint="eastAsia"/>
                <w:sz w:val="24"/>
              </w:rPr>
              <w:t>无滴数传感器</w:t>
            </w:r>
            <w:proofErr w:type="gramEnd"/>
            <w:r w:rsidRPr="003538AD">
              <w:rPr>
                <w:rFonts w:ascii="宋体" w:hAnsi="宋体" w:cs="宋体" w:hint="eastAsia"/>
                <w:sz w:val="24"/>
              </w:rPr>
              <w:t>、无滴液、</w:t>
            </w:r>
            <w:proofErr w:type="gramStart"/>
            <w:r w:rsidRPr="003538AD">
              <w:rPr>
                <w:rFonts w:ascii="宋体" w:hAnsi="宋体" w:cs="宋体" w:hint="eastAsia"/>
                <w:sz w:val="24"/>
              </w:rPr>
              <w:t>滴数异常</w:t>
            </w:r>
            <w:proofErr w:type="gramEnd"/>
            <w:r w:rsidRPr="003538AD">
              <w:rPr>
                <w:rFonts w:ascii="宋体" w:hAnsi="宋体" w:cs="宋体" w:hint="eastAsia"/>
                <w:sz w:val="24"/>
              </w:rPr>
              <w:t>、遗忘操作、待机结束。</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18.再报警功能：静音报警声音后，若仍然存在报警，约2分钟后，将继续报警</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19.事件记录功能：能够存储、回放最多2000个事件。</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★20.声音音量等级：可调11级报警音量。</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21.电源切换功能：</w:t>
            </w:r>
            <w:proofErr w:type="gramStart"/>
            <w:r w:rsidRPr="003538AD">
              <w:rPr>
                <w:rFonts w:ascii="宋体" w:hAnsi="宋体" w:cs="宋体" w:hint="eastAsia"/>
                <w:sz w:val="24"/>
              </w:rPr>
              <w:t>当交流</w:t>
            </w:r>
            <w:proofErr w:type="gramEnd"/>
            <w:r w:rsidRPr="003538AD">
              <w:rPr>
                <w:rFonts w:ascii="宋体" w:hAnsi="宋体" w:cs="宋体" w:hint="eastAsia"/>
                <w:sz w:val="24"/>
              </w:rPr>
              <w:t>/直流电源停止供电时，输液泵自动切换为内置电池供电。</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22.条码扫描：患者信息通过条码扫描输入。</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23.无线联网功能：连接静脉输注中央站、护士呼叫、输液泵信息</w:t>
            </w:r>
            <w:r w:rsidRPr="003538AD">
              <w:rPr>
                <w:rFonts w:ascii="宋体" w:hAnsi="宋体" w:cs="宋体" w:hint="eastAsia"/>
                <w:sz w:val="24"/>
              </w:rPr>
              <w:lastRenderedPageBreak/>
              <w:t>联网。</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24．内置锂电池，在25ml/h运行状态下工作时间不小于5小时</w:t>
            </w:r>
            <w:r w:rsidR="0020750C">
              <w:rPr>
                <w:rFonts w:ascii="宋体" w:hAnsi="宋体" w:cs="宋体" w:hint="eastAsia"/>
                <w:sz w:val="24"/>
              </w:rPr>
              <w:t>。</w:t>
            </w:r>
          </w:p>
          <w:p w:rsidR="003538AD" w:rsidRPr="003538AD" w:rsidRDefault="003538AD" w:rsidP="003538AD">
            <w:pPr>
              <w:spacing w:line="320" w:lineRule="exact"/>
              <w:rPr>
                <w:rFonts w:ascii="宋体" w:hAnsi="宋体" w:cs="宋体"/>
                <w:sz w:val="24"/>
              </w:rPr>
            </w:pPr>
            <w:r w:rsidRPr="003538AD">
              <w:rPr>
                <w:rFonts w:ascii="宋体" w:hAnsi="宋体" w:cs="宋体" w:hint="eastAsia"/>
                <w:sz w:val="24"/>
              </w:rPr>
              <w:t>25.分类：I类，CF型；IPX2</w:t>
            </w:r>
            <w:r w:rsidR="0020750C">
              <w:rPr>
                <w:rFonts w:ascii="宋体" w:hAnsi="宋体" w:cs="宋体" w:hint="eastAsia"/>
                <w:sz w:val="24"/>
              </w:rPr>
              <w:t>。</w:t>
            </w:r>
          </w:p>
          <w:p w:rsidR="00163489" w:rsidRPr="00426A38" w:rsidRDefault="003538AD" w:rsidP="003538AD">
            <w:pPr>
              <w:spacing w:line="320" w:lineRule="exact"/>
              <w:rPr>
                <w:rFonts w:ascii="宋体" w:hAnsi="宋体" w:cs="宋体"/>
                <w:color w:val="000000"/>
                <w:sz w:val="24"/>
              </w:rPr>
            </w:pPr>
            <w:r w:rsidRPr="003538AD">
              <w:rPr>
                <w:rFonts w:ascii="宋体" w:hAnsi="宋体" w:cs="宋体" w:hint="eastAsia"/>
                <w:sz w:val="24"/>
              </w:rPr>
              <w:t>★26.重量：</w:t>
            </w:r>
            <w:r w:rsidR="00EF72D7">
              <w:rPr>
                <w:rFonts w:ascii="宋体" w:hAnsi="宋体" w:cs="宋体" w:hint="eastAsia"/>
                <w:sz w:val="24"/>
              </w:rPr>
              <w:t>不高于1.3</w:t>
            </w:r>
            <w:r w:rsidR="00EF72D7" w:rsidRPr="003538AD">
              <w:rPr>
                <w:rFonts w:ascii="宋体" w:hAnsi="宋体" w:cs="宋体" w:hint="eastAsia"/>
                <w:sz w:val="24"/>
              </w:rPr>
              <w:t>kg（含电池）</w:t>
            </w:r>
            <w:r w:rsidR="0020750C">
              <w:rPr>
                <w:rFonts w:ascii="宋体" w:hAnsi="宋体" w:cs="宋体" w:hint="eastAsia"/>
                <w:sz w:val="24"/>
              </w:rPr>
              <w:t>。</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lastRenderedPageBreak/>
              <w:t>9</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微波治疗仪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numPr>
                <w:ilvl w:val="0"/>
                <w:numId w:val="14"/>
              </w:numPr>
              <w:tabs>
                <w:tab w:val="left" w:pos="312"/>
              </w:tabs>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 xml:space="preserve">微波频率：2450MHZ±25MHZ </w:t>
            </w:r>
            <w:r w:rsidR="0020750C">
              <w:rPr>
                <w:rFonts w:ascii="宋体" w:hAnsi="宋体" w:cs="宋体" w:hint="eastAsia"/>
                <w:color w:val="000000"/>
                <w:kern w:val="0"/>
                <w:sz w:val="24"/>
                <w:lang w:bidi="ar"/>
              </w:rPr>
              <w:t>。</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2.输出功率：治疗0～100W 连续可调</w:t>
            </w:r>
            <w:r w:rsidR="0020750C">
              <w:rPr>
                <w:rFonts w:ascii="宋体" w:hAnsi="宋体" w:cs="宋体" w:hint="eastAsia"/>
                <w:color w:val="000000"/>
                <w:kern w:val="0"/>
                <w:sz w:val="24"/>
                <w:lang w:bidi="ar"/>
              </w:rPr>
              <w:t>。</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3.理疗0～40W   连续可调  理疗0～30分 倒计时</w:t>
            </w:r>
            <w:r w:rsidR="0020750C">
              <w:rPr>
                <w:rFonts w:ascii="宋体" w:hAnsi="宋体" w:cs="宋体" w:hint="eastAsia"/>
                <w:color w:val="000000"/>
                <w:kern w:val="0"/>
                <w:sz w:val="24"/>
                <w:lang w:bidi="ar"/>
              </w:rPr>
              <w:t>。</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4.时间显示：治疗0～99秒  倒计时</w:t>
            </w:r>
            <w:r w:rsidR="0020750C">
              <w:rPr>
                <w:rFonts w:ascii="宋体" w:hAnsi="宋体" w:cs="宋体" w:hint="eastAsia"/>
                <w:color w:val="000000"/>
                <w:kern w:val="0"/>
                <w:sz w:val="24"/>
                <w:lang w:bidi="ar"/>
              </w:rPr>
              <w:t>。</w:t>
            </w:r>
          </w:p>
          <w:p w:rsidR="00163489" w:rsidRPr="00426A38" w:rsidRDefault="00163489" w:rsidP="00163489">
            <w:pPr>
              <w:spacing w:line="320" w:lineRule="exact"/>
              <w:rPr>
                <w:rFonts w:ascii="宋体" w:hAnsi="宋体" w:cs="宋体"/>
                <w:color w:val="000000"/>
                <w:kern w:val="0"/>
                <w:sz w:val="24"/>
                <w:lang w:bidi="ar"/>
              </w:rPr>
            </w:pPr>
            <w:r w:rsidRPr="00426A38">
              <w:rPr>
                <w:rFonts w:ascii="宋体" w:hAnsi="宋体" w:cs="宋体" w:hint="eastAsia"/>
                <w:color w:val="000000"/>
                <w:kern w:val="0"/>
                <w:sz w:val="24"/>
                <w:lang w:bidi="ar"/>
              </w:rPr>
              <w:t>5.辐射器驻波系数：＜2.5</w:t>
            </w:r>
            <w:r w:rsidR="0020750C">
              <w:rPr>
                <w:rFonts w:ascii="宋体" w:hAnsi="宋体" w:cs="宋体" w:hint="eastAsia"/>
                <w:color w:val="000000"/>
                <w:kern w:val="0"/>
                <w:sz w:val="24"/>
                <w:lang w:bidi="ar"/>
              </w:rPr>
              <w:t>。</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color w:val="000000"/>
                <w:kern w:val="0"/>
                <w:sz w:val="24"/>
                <w:lang w:bidi="ar"/>
              </w:rPr>
              <w:t>6.主机微波泄漏：＜10mW／c㎡   辐射器无用辐射：＜10mW／c㎡</w:t>
            </w:r>
            <w:r w:rsidR="0020750C">
              <w:rPr>
                <w:rFonts w:ascii="宋体" w:hAnsi="宋体" w:cs="宋体" w:hint="eastAsia"/>
                <w:color w:val="000000"/>
                <w:kern w:val="0"/>
                <w:sz w:val="24"/>
                <w:lang w:bidi="ar"/>
              </w:rPr>
              <w:t>。</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10</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多功能艾</w:t>
            </w:r>
            <w:proofErr w:type="gramStart"/>
            <w:r w:rsidRPr="00426A38">
              <w:rPr>
                <w:rFonts w:ascii="宋体" w:hAnsi="宋体" w:cs="宋体" w:hint="eastAsia"/>
                <w:color w:val="000000"/>
                <w:kern w:val="0"/>
                <w:sz w:val="24"/>
                <w:lang w:bidi="ar"/>
              </w:rPr>
              <w:t>灸</w:t>
            </w:r>
            <w:proofErr w:type="gramEnd"/>
            <w:r w:rsidRPr="00426A38">
              <w:rPr>
                <w:rFonts w:ascii="宋体" w:hAnsi="宋体" w:cs="宋体" w:hint="eastAsia"/>
                <w:color w:val="000000"/>
                <w:kern w:val="0"/>
                <w:sz w:val="24"/>
                <w:lang w:bidi="ar"/>
              </w:rPr>
              <w:t>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numPr>
                <w:ilvl w:val="0"/>
                <w:numId w:val="15"/>
              </w:numPr>
              <w:spacing w:line="320" w:lineRule="exact"/>
              <w:rPr>
                <w:rFonts w:ascii="宋体" w:hAnsi="宋体" w:cs="宋体"/>
                <w:sz w:val="24"/>
              </w:rPr>
            </w:pPr>
            <w:r w:rsidRPr="00426A38">
              <w:rPr>
                <w:rFonts w:ascii="宋体" w:hAnsi="宋体" w:cs="宋体" w:hint="eastAsia"/>
                <w:sz w:val="24"/>
              </w:rPr>
              <w:t>台式，10路输出，可同时进行施</w:t>
            </w:r>
            <w:proofErr w:type="gramStart"/>
            <w:r w:rsidRPr="00426A38">
              <w:rPr>
                <w:rFonts w:ascii="宋体" w:hAnsi="宋体" w:cs="宋体" w:hint="eastAsia"/>
                <w:sz w:val="24"/>
              </w:rPr>
              <w:t>灸</w:t>
            </w:r>
            <w:proofErr w:type="gramEnd"/>
            <w:r w:rsidRPr="00426A38">
              <w:rPr>
                <w:rFonts w:ascii="宋体" w:hAnsi="宋体" w:cs="宋体" w:hint="eastAsia"/>
                <w:sz w:val="24"/>
              </w:rPr>
              <w:t>。</w:t>
            </w:r>
          </w:p>
          <w:p w:rsidR="00163489" w:rsidRPr="00426A38" w:rsidRDefault="00163489" w:rsidP="00163489">
            <w:pPr>
              <w:numPr>
                <w:ilvl w:val="0"/>
                <w:numId w:val="15"/>
              </w:numPr>
              <w:spacing w:line="320" w:lineRule="exact"/>
              <w:rPr>
                <w:rFonts w:ascii="宋体" w:hAnsi="宋体" w:cs="宋体"/>
                <w:color w:val="000000"/>
                <w:sz w:val="24"/>
              </w:rPr>
            </w:pPr>
            <w:proofErr w:type="gramStart"/>
            <w:r w:rsidRPr="00426A38">
              <w:rPr>
                <w:rFonts w:ascii="宋体" w:hAnsi="宋体" w:cs="宋体" w:hint="eastAsia"/>
                <w:sz w:val="24"/>
              </w:rPr>
              <w:t>灸</w:t>
            </w:r>
            <w:proofErr w:type="gramEnd"/>
            <w:r w:rsidRPr="00426A38">
              <w:rPr>
                <w:rFonts w:ascii="宋体" w:hAnsi="宋体" w:cs="宋体" w:hint="eastAsia"/>
                <w:sz w:val="24"/>
              </w:rPr>
              <w:t>头线长：1800mm±200mm。</w:t>
            </w:r>
          </w:p>
          <w:p w:rsidR="00163489" w:rsidRPr="00426A38" w:rsidRDefault="00163489" w:rsidP="00163489">
            <w:pPr>
              <w:numPr>
                <w:ilvl w:val="0"/>
                <w:numId w:val="15"/>
              </w:numPr>
              <w:spacing w:line="320" w:lineRule="exact"/>
              <w:rPr>
                <w:rFonts w:ascii="宋体" w:hAnsi="宋体" w:cs="宋体"/>
                <w:color w:val="000000"/>
                <w:sz w:val="24"/>
              </w:rPr>
            </w:pPr>
            <w:r w:rsidRPr="00426A38">
              <w:rPr>
                <w:rFonts w:ascii="宋体" w:hAnsi="宋体" w:cs="宋体" w:hint="eastAsia"/>
                <w:sz w:val="24"/>
              </w:rPr>
              <w:t>每路输出温度可单独和统一调整，</w:t>
            </w:r>
            <w:proofErr w:type="gramStart"/>
            <w:r w:rsidRPr="00426A38">
              <w:rPr>
                <w:rFonts w:ascii="宋体" w:hAnsi="宋体" w:cs="宋体" w:hint="eastAsia"/>
                <w:sz w:val="24"/>
              </w:rPr>
              <w:t>灸</w:t>
            </w:r>
            <w:proofErr w:type="gramEnd"/>
            <w:r w:rsidRPr="00426A38">
              <w:rPr>
                <w:rFonts w:ascii="宋体" w:hAnsi="宋体" w:cs="宋体" w:hint="eastAsia"/>
                <w:sz w:val="24"/>
              </w:rPr>
              <w:t>头工作温度调整范围：30℃～67℃，最高温度应不大于70℃。</w:t>
            </w:r>
          </w:p>
          <w:p w:rsidR="00163489" w:rsidRPr="00426A38" w:rsidRDefault="00163489" w:rsidP="00163489">
            <w:pPr>
              <w:numPr>
                <w:ilvl w:val="0"/>
                <w:numId w:val="15"/>
              </w:numPr>
              <w:spacing w:line="320" w:lineRule="exact"/>
              <w:rPr>
                <w:rFonts w:ascii="宋体" w:hAnsi="宋体" w:cs="宋体"/>
                <w:color w:val="000000"/>
                <w:sz w:val="24"/>
              </w:rPr>
            </w:pPr>
            <w:r w:rsidRPr="00426A38">
              <w:rPr>
                <w:rFonts w:ascii="宋体" w:hAnsi="宋体" w:cs="宋体" w:hint="eastAsia"/>
                <w:sz w:val="24"/>
              </w:rPr>
              <w:t>定时时间调整范围：1min～60min。到达设置时间后自动停止输出并有提示音。</w:t>
            </w:r>
          </w:p>
          <w:p w:rsidR="00163489" w:rsidRPr="00426A38" w:rsidRDefault="00163489" w:rsidP="00163489">
            <w:pPr>
              <w:numPr>
                <w:ilvl w:val="0"/>
                <w:numId w:val="15"/>
              </w:numPr>
              <w:spacing w:line="320" w:lineRule="exact"/>
              <w:rPr>
                <w:rFonts w:ascii="宋体" w:hAnsi="宋体" w:cs="宋体"/>
                <w:color w:val="000000"/>
                <w:sz w:val="24"/>
              </w:rPr>
            </w:pPr>
            <w:proofErr w:type="gramStart"/>
            <w:r w:rsidRPr="00426A38">
              <w:rPr>
                <w:rFonts w:ascii="宋体" w:hAnsi="宋体" w:cs="宋体" w:hint="eastAsia"/>
                <w:sz w:val="24"/>
              </w:rPr>
              <w:t>灸</w:t>
            </w:r>
            <w:proofErr w:type="gramEnd"/>
            <w:r w:rsidRPr="00426A38">
              <w:rPr>
                <w:rFonts w:ascii="宋体" w:hAnsi="宋体" w:cs="宋体" w:hint="eastAsia"/>
                <w:sz w:val="24"/>
              </w:rPr>
              <w:t>头内置磁疗功能，相邻两个</w:t>
            </w:r>
            <w:proofErr w:type="gramStart"/>
            <w:r w:rsidRPr="00426A38">
              <w:rPr>
                <w:rFonts w:ascii="宋体" w:hAnsi="宋体" w:cs="宋体" w:hint="eastAsia"/>
                <w:sz w:val="24"/>
              </w:rPr>
              <w:t>灸</w:t>
            </w:r>
            <w:proofErr w:type="gramEnd"/>
            <w:r w:rsidRPr="00426A38">
              <w:rPr>
                <w:rFonts w:ascii="宋体" w:hAnsi="宋体" w:cs="宋体" w:hint="eastAsia"/>
                <w:sz w:val="24"/>
              </w:rPr>
              <w:t>头可实现对吸，渗透力强。</w:t>
            </w:r>
          </w:p>
          <w:p w:rsidR="00163489" w:rsidRPr="00426A38" w:rsidRDefault="00163489" w:rsidP="00163489">
            <w:pPr>
              <w:numPr>
                <w:ilvl w:val="0"/>
                <w:numId w:val="15"/>
              </w:numPr>
              <w:spacing w:line="320" w:lineRule="exact"/>
              <w:rPr>
                <w:rFonts w:ascii="宋体" w:hAnsi="宋体" w:cs="宋体"/>
                <w:color w:val="000000"/>
                <w:sz w:val="24"/>
              </w:rPr>
            </w:pPr>
            <w:proofErr w:type="gramStart"/>
            <w:r w:rsidRPr="00426A38">
              <w:rPr>
                <w:rFonts w:ascii="宋体" w:hAnsi="宋体" w:cs="宋体" w:hint="eastAsia"/>
                <w:sz w:val="24"/>
              </w:rPr>
              <w:t>灸</w:t>
            </w:r>
            <w:proofErr w:type="gramEnd"/>
            <w:r w:rsidRPr="00426A38">
              <w:rPr>
                <w:rFonts w:ascii="宋体" w:hAnsi="宋体" w:cs="宋体" w:hint="eastAsia"/>
                <w:sz w:val="24"/>
              </w:rPr>
              <w:t>头具有温针孔，可实施温针灸，温针孔尺寸：φ3mm～4.5mm。</w:t>
            </w:r>
          </w:p>
          <w:p w:rsidR="00163489" w:rsidRPr="00426A38" w:rsidRDefault="00163489" w:rsidP="00163489">
            <w:pPr>
              <w:numPr>
                <w:ilvl w:val="0"/>
                <w:numId w:val="15"/>
              </w:numPr>
              <w:spacing w:line="320" w:lineRule="exact"/>
              <w:rPr>
                <w:rFonts w:ascii="宋体" w:hAnsi="宋体" w:cs="宋体"/>
                <w:color w:val="000000"/>
                <w:sz w:val="24"/>
              </w:rPr>
            </w:pPr>
            <w:r w:rsidRPr="00426A38">
              <w:rPr>
                <w:rFonts w:ascii="宋体" w:hAnsi="宋体" w:cs="宋体" w:hint="eastAsia"/>
                <w:sz w:val="24"/>
              </w:rPr>
              <w:t>各</w:t>
            </w:r>
            <w:proofErr w:type="gramStart"/>
            <w:r w:rsidRPr="00426A38">
              <w:rPr>
                <w:rFonts w:ascii="宋体" w:hAnsi="宋体" w:cs="宋体" w:hint="eastAsia"/>
                <w:sz w:val="24"/>
              </w:rPr>
              <w:t>灸</w:t>
            </w:r>
            <w:proofErr w:type="gramEnd"/>
            <w:r w:rsidRPr="00426A38">
              <w:rPr>
                <w:rFonts w:ascii="宋体" w:hAnsi="宋体" w:cs="宋体" w:hint="eastAsia"/>
                <w:sz w:val="24"/>
              </w:rPr>
              <w:t>头表面磁感应强度范围不超过20mT～120mT；</w:t>
            </w:r>
          </w:p>
          <w:p w:rsidR="00163489" w:rsidRPr="00426A38" w:rsidRDefault="00163489" w:rsidP="00163489">
            <w:pPr>
              <w:numPr>
                <w:ilvl w:val="0"/>
                <w:numId w:val="15"/>
              </w:numPr>
              <w:spacing w:line="320" w:lineRule="exact"/>
              <w:rPr>
                <w:rFonts w:ascii="宋体" w:hAnsi="宋体" w:cs="宋体"/>
                <w:color w:val="000000"/>
                <w:sz w:val="24"/>
              </w:rPr>
            </w:pPr>
            <w:r w:rsidRPr="00426A38">
              <w:rPr>
                <w:rFonts w:ascii="宋体" w:hAnsi="宋体" w:cs="宋体" w:hint="eastAsia"/>
                <w:sz w:val="24"/>
              </w:rPr>
              <w:t>磁场安全范围：距</w:t>
            </w:r>
            <w:proofErr w:type="gramStart"/>
            <w:r w:rsidRPr="00426A38">
              <w:rPr>
                <w:rFonts w:ascii="宋体" w:hAnsi="宋体" w:cs="宋体" w:hint="eastAsia"/>
                <w:sz w:val="24"/>
              </w:rPr>
              <w:t>灸</w:t>
            </w:r>
            <w:proofErr w:type="gramEnd"/>
            <w:r w:rsidRPr="00426A38">
              <w:rPr>
                <w:rFonts w:ascii="宋体" w:hAnsi="宋体" w:cs="宋体" w:hint="eastAsia"/>
                <w:sz w:val="24"/>
              </w:rPr>
              <w:t>头表面10cm外磁感应强度不大于0.5mT。</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11</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熏蒸治疗仪</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4</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numPr>
                <w:ilvl w:val="0"/>
                <w:numId w:val="16"/>
              </w:numPr>
              <w:tabs>
                <w:tab w:val="left" w:pos="312"/>
              </w:tabs>
              <w:spacing w:line="320" w:lineRule="exact"/>
              <w:rPr>
                <w:rFonts w:ascii="宋体" w:hAnsi="宋体" w:cs="宋体"/>
                <w:sz w:val="24"/>
              </w:rPr>
            </w:pPr>
            <w:r w:rsidRPr="00426A38">
              <w:rPr>
                <w:rFonts w:ascii="宋体" w:hAnsi="宋体" w:cs="宋体" w:hint="eastAsia"/>
                <w:sz w:val="24"/>
              </w:rPr>
              <w:t>定时时间：1-99min任意可调。</w:t>
            </w:r>
          </w:p>
          <w:p w:rsidR="00163489" w:rsidRPr="00426A38" w:rsidRDefault="00163489" w:rsidP="00163489">
            <w:pPr>
              <w:numPr>
                <w:ilvl w:val="0"/>
                <w:numId w:val="16"/>
              </w:numPr>
              <w:tabs>
                <w:tab w:val="left" w:pos="312"/>
              </w:tabs>
              <w:spacing w:line="320" w:lineRule="exact"/>
              <w:rPr>
                <w:rFonts w:ascii="宋体" w:hAnsi="宋体" w:cs="宋体"/>
                <w:sz w:val="24"/>
              </w:rPr>
            </w:pPr>
            <w:r w:rsidRPr="00426A38">
              <w:rPr>
                <w:rFonts w:ascii="宋体" w:hAnsi="宋体" w:cs="宋体" w:hint="eastAsia"/>
                <w:sz w:val="24"/>
              </w:rPr>
              <w:t>温度显示范围：0℃-150℃。</w:t>
            </w:r>
          </w:p>
          <w:p w:rsidR="00163489" w:rsidRPr="00426A38" w:rsidRDefault="00163489" w:rsidP="00163489">
            <w:pPr>
              <w:numPr>
                <w:ilvl w:val="0"/>
                <w:numId w:val="16"/>
              </w:numPr>
              <w:tabs>
                <w:tab w:val="left" w:pos="312"/>
              </w:tabs>
              <w:spacing w:line="320" w:lineRule="exact"/>
              <w:rPr>
                <w:rFonts w:ascii="宋体" w:hAnsi="宋体" w:cs="宋体"/>
                <w:sz w:val="24"/>
              </w:rPr>
            </w:pPr>
            <w:r w:rsidRPr="00426A38">
              <w:rPr>
                <w:rFonts w:ascii="宋体" w:hAnsi="宋体" w:cs="宋体" w:hint="eastAsia"/>
                <w:sz w:val="24"/>
              </w:rPr>
              <w:t>熏蒸锅容积：4-5L。</w:t>
            </w:r>
          </w:p>
          <w:p w:rsidR="00163489" w:rsidRPr="00426A38" w:rsidRDefault="00163489" w:rsidP="00163489">
            <w:pPr>
              <w:numPr>
                <w:ilvl w:val="0"/>
                <w:numId w:val="16"/>
              </w:numPr>
              <w:tabs>
                <w:tab w:val="left" w:pos="312"/>
              </w:tabs>
              <w:spacing w:line="320" w:lineRule="exact"/>
              <w:rPr>
                <w:rFonts w:ascii="宋体" w:hAnsi="宋体" w:cs="宋体"/>
                <w:color w:val="000000"/>
                <w:sz w:val="24"/>
              </w:rPr>
            </w:pPr>
            <w:r w:rsidRPr="00426A38">
              <w:rPr>
                <w:rFonts w:ascii="宋体" w:hAnsi="宋体" w:cs="宋体" w:hint="eastAsia"/>
                <w:sz w:val="24"/>
              </w:rPr>
              <w:t>单路输出中药蒸汽口。</w:t>
            </w:r>
          </w:p>
        </w:tc>
      </w:tr>
      <w:tr w:rsidR="00163489" w:rsidRPr="00E56F76" w:rsidTr="00163489">
        <w:trPr>
          <w:jc w:val="center"/>
        </w:trPr>
        <w:tc>
          <w:tcPr>
            <w:tcW w:w="376"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sz w:val="24"/>
              </w:rPr>
              <w:t>12</w:t>
            </w:r>
          </w:p>
        </w:tc>
        <w:tc>
          <w:tcPr>
            <w:tcW w:w="579"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激光散斑血流成像系统</w:t>
            </w:r>
          </w:p>
        </w:tc>
        <w:tc>
          <w:tcPr>
            <w:tcW w:w="363"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adjustRightInd w:val="0"/>
              <w:snapToGrid w:val="0"/>
              <w:jc w:val="center"/>
              <w:rPr>
                <w:rFonts w:ascii="宋体" w:hAnsi="宋体" w:cs="宋体"/>
                <w:color w:val="000000"/>
                <w:sz w:val="24"/>
              </w:rPr>
            </w:pPr>
            <w:r w:rsidRPr="00426A38">
              <w:rPr>
                <w:rFonts w:ascii="宋体" w:hAnsi="宋体" w:cs="宋体" w:hint="eastAsia"/>
                <w:color w:val="000000"/>
                <w:sz w:val="24"/>
              </w:rPr>
              <w:t>台</w:t>
            </w:r>
          </w:p>
        </w:tc>
        <w:tc>
          <w:tcPr>
            <w:tcW w:w="362"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E26AB0">
            <w:pPr>
              <w:widowControl/>
              <w:jc w:val="center"/>
              <w:textAlignment w:val="center"/>
              <w:rPr>
                <w:rFonts w:ascii="宋体" w:hAnsi="宋体" w:cs="宋体"/>
                <w:color w:val="000000"/>
                <w:sz w:val="24"/>
              </w:rPr>
            </w:pPr>
            <w:r w:rsidRPr="00426A38">
              <w:rPr>
                <w:rFonts w:ascii="宋体" w:hAnsi="宋体" w:cs="宋体" w:hint="eastAsia"/>
                <w:color w:val="000000"/>
                <w:kern w:val="0"/>
                <w:sz w:val="24"/>
                <w:lang w:bidi="ar"/>
              </w:rPr>
              <w:t>1</w:t>
            </w:r>
          </w:p>
        </w:tc>
        <w:tc>
          <w:tcPr>
            <w:tcW w:w="3320" w:type="pct"/>
            <w:tcBorders>
              <w:top w:val="single" w:sz="4" w:space="0" w:color="auto"/>
              <w:left w:val="single" w:sz="4" w:space="0" w:color="auto"/>
              <w:bottom w:val="single" w:sz="4" w:space="0" w:color="auto"/>
              <w:right w:val="single" w:sz="4" w:space="0" w:color="auto"/>
            </w:tcBorders>
            <w:vAlign w:val="center"/>
          </w:tcPr>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1.分辨率：相机最大分辨率：2064×1544 pixels；最优图像分辨率：3.9 μm/pixel</w:t>
            </w:r>
            <w:r w:rsidR="0020750C">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2.图像组成：伪彩图、灰度图、实物图、叠加图、强度图</w:t>
            </w:r>
            <w:r w:rsidR="0020750C">
              <w:rPr>
                <w:rFonts w:ascii="宋体" w:hAnsi="宋体" w:cs="宋体" w:hint="eastAsia"/>
                <w:sz w:val="24"/>
              </w:rPr>
              <w:t>。</w:t>
            </w:r>
          </w:p>
          <w:p w:rsidR="00163489" w:rsidRPr="003538AD" w:rsidRDefault="00163489" w:rsidP="00163489">
            <w:pPr>
              <w:spacing w:line="320" w:lineRule="exact"/>
              <w:rPr>
                <w:rFonts w:ascii="宋体" w:hAnsi="宋体" w:cs="宋体"/>
                <w:sz w:val="24"/>
              </w:rPr>
            </w:pPr>
            <w:r w:rsidRPr="00426A38">
              <w:rPr>
                <w:rFonts w:ascii="宋体" w:hAnsi="宋体" w:cs="宋体" w:hint="eastAsia"/>
                <w:sz w:val="24"/>
              </w:rPr>
              <w:t>3.</w:t>
            </w:r>
            <w:r w:rsidR="00126AC0">
              <w:rPr>
                <w:rFonts w:ascii="宋体" w:hAnsi="宋体" w:cs="宋体" w:hint="eastAsia"/>
                <w:sz w:val="24"/>
              </w:rPr>
              <w:t xml:space="preserve"> 具备</w:t>
            </w:r>
            <w:r w:rsidRPr="00426A38">
              <w:rPr>
                <w:rFonts w:ascii="宋体" w:hAnsi="宋体" w:cs="宋体" w:hint="eastAsia"/>
                <w:sz w:val="24"/>
              </w:rPr>
              <w:t>监测激光</w:t>
            </w:r>
            <w:r w:rsidRPr="003538AD">
              <w:rPr>
                <w:rFonts w:ascii="宋体" w:hAnsi="宋体" w:cs="宋体" w:hint="eastAsia"/>
                <w:sz w:val="24"/>
              </w:rPr>
              <w:t>：</w:t>
            </w:r>
            <w:r w:rsidR="003538AD" w:rsidRPr="003538AD">
              <w:rPr>
                <w:rFonts w:ascii="宋体" w:hAnsi="宋体" w:cs="宋体" w:hint="eastAsia"/>
                <w:sz w:val="24"/>
              </w:rPr>
              <w:t>≥</w:t>
            </w:r>
            <w:r w:rsidRPr="003538AD">
              <w:rPr>
                <w:rFonts w:ascii="宋体" w:hAnsi="宋体" w:cs="宋体" w:hint="eastAsia"/>
                <w:sz w:val="24"/>
              </w:rPr>
              <w:t>785 nm</w:t>
            </w:r>
            <w:r w:rsidR="0020750C">
              <w:rPr>
                <w:rFonts w:ascii="宋体" w:hAnsi="宋体" w:cs="宋体" w:hint="eastAsia"/>
                <w:sz w:val="24"/>
              </w:rPr>
              <w:t>。</w:t>
            </w:r>
          </w:p>
          <w:p w:rsidR="00163489" w:rsidRPr="003538AD" w:rsidRDefault="00163489" w:rsidP="00163489">
            <w:pPr>
              <w:spacing w:line="320" w:lineRule="exact"/>
              <w:rPr>
                <w:rFonts w:ascii="宋体" w:hAnsi="宋体" w:cs="宋体"/>
                <w:sz w:val="24"/>
              </w:rPr>
            </w:pPr>
            <w:r w:rsidRPr="003538AD">
              <w:rPr>
                <w:rFonts w:ascii="宋体" w:hAnsi="宋体" w:cs="宋体" w:hint="eastAsia"/>
                <w:sz w:val="24"/>
              </w:rPr>
              <w:t>4.指示激光：</w:t>
            </w:r>
            <w:r w:rsidR="003538AD" w:rsidRPr="003538AD">
              <w:rPr>
                <w:rFonts w:ascii="宋体" w:hAnsi="宋体" w:cs="宋体" w:hint="eastAsia"/>
                <w:sz w:val="24"/>
              </w:rPr>
              <w:t>≥</w:t>
            </w:r>
            <w:r w:rsidRPr="003538AD">
              <w:rPr>
                <w:rFonts w:ascii="宋体" w:hAnsi="宋体" w:cs="宋体" w:hint="eastAsia"/>
                <w:sz w:val="24"/>
              </w:rPr>
              <w:t>650 nm×2</w:t>
            </w:r>
            <w:r w:rsidR="0020750C">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3538AD">
              <w:rPr>
                <w:rFonts w:ascii="宋体" w:hAnsi="宋体" w:cs="宋体" w:hint="eastAsia"/>
                <w:sz w:val="24"/>
              </w:rPr>
              <w:t>5.对焦方式：自动对焦/手</w:t>
            </w:r>
            <w:r w:rsidRPr="00426A38">
              <w:rPr>
                <w:rFonts w:ascii="宋体" w:hAnsi="宋体" w:cs="宋体" w:hint="eastAsia"/>
                <w:sz w:val="24"/>
              </w:rPr>
              <w:t>动精细调焦</w:t>
            </w:r>
            <w:r w:rsidR="0020750C">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6.设备联动接口：2×BNC</w:t>
            </w:r>
            <w:r w:rsidR="0020750C">
              <w:rPr>
                <w:rFonts w:ascii="宋体" w:hAnsi="宋体" w:cs="宋体" w:hint="eastAsia"/>
                <w:sz w:val="24"/>
              </w:rPr>
              <w:t>。</w:t>
            </w:r>
          </w:p>
          <w:p w:rsidR="0020750C" w:rsidRDefault="00163489" w:rsidP="00163489">
            <w:pPr>
              <w:spacing w:line="320" w:lineRule="exact"/>
              <w:rPr>
                <w:rFonts w:ascii="宋体" w:hAnsi="宋体" w:cs="宋体"/>
                <w:sz w:val="24"/>
              </w:rPr>
            </w:pPr>
            <w:r w:rsidRPr="00426A38">
              <w:rPr>
                <w:rFonts w:ascii="宋体" w:hAnsi="宋体" w:cs="宋体" w:hint="eastAsia"/>
                <w:sz w:val="24"/>
              </w:rPr>
              <w:t>7.成像视野：0.57× 0.75-22.5× 30 cm</w:t>
            </w:r>
            <w:r w:rsidRPr="00426A38">
              <w:rPr>
                <w:rFonts w:ascii="宋体" w:hAnsi="宋体" w:cs="宋体" w:hint="eastAsia"/>
                <w:sz w:val="24"/>
                <w:vertAlign w:val="superscript"/>
              </w:rPr>
              <w:t>2</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8.最大帧率：100 fps（全幅）</w:t>
            </w:r>
            <w:r w:rsidR="00EE7834">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9.光学变倍：10×</w:t>
            </w:r>
            <w:r w:rsidR="00EE7834">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10.工作距离：10-40cm连续可调</w:t>
            </w:r>
            <w:r w:rsidR="00EE7834">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11.设备校准：配备校准盒</w:t>
            </w:r>
            <w:r w:rsidR="00EE7834">
              <w:rPr>
                <w:rFonts w:ascii="宋体" w:hAnsi="宋体" w:cs="宋体" w:hint="eastAsia"/>
                <w:sz w:val="24"/>
              </w:rPr>
              <w:t>。</w:t>
            </w:r>
          </w:p>
          <w:p w:rsidR="00163489" w:rsidRPr="00426A38" w:rsidRDefault="00163489" w:rsidP="00163489">
            <w:pPr>
              <w:spacing w:line="320" w:lineRule="exact"/>
              <w:rPr>
                <w:rFonts w:ascii="宋体" w:hAnsi="宋体" w:cs="宋体"/>
                <w:sz w:val="24"/>
              </w:rPr>
            </w:pPr>
            <w:r w:rsidRPr="00426A38">
              <w:rPr>
                <w:rFonts w:ascii="宋体" w:hAnsi="宋体" w:cs="宋体" w:hint="eastAsia"/>
                <w:sz w:val="24"/>
              </w:rPr>
              <w:t>12.软件：数据采集软件和离线分析软件</w:t>
            </w:r>
            <w:r w:rsidR="00EE7834">
              <w:rPr>
                <w:rFonts w:ascii="宋体" w:hAnsi="宋体" w:cs="宋体" w:hint="eastAsia"/>
                <w:sz w:val="24"/>
              </w:rPr>
              <w:t>。</w:t>
            </w:r>
          </w:p>
          <w:p w:rsidR="00163489" w:rsidRPr="00426A38" w:rsidRDefault="00163489" w:rsidP="00163489">
            <w:pPr>
              <w:spacing w:line="320" w:lineRule="exact"/>
              <w:rPr>
                <w:rFonts w:ascii="宋体" w:hAnsi="宋体" w:cs="宋体"/>
                <w:color w:val="000000"/>
                <w:sz w:val="24"/>
              </w:rPr>
            </w:pPr>
            <w:r w:rsidRPr="00426A38">
              <w:rPr>
                <w:rFonts w:ascii="宋体" w:hAnsi="宋体" w:cs="宋体" w:hint="eastAsia"/>
                <w:sz w:val="24"/>
              </w:rPr>
              <w:t>13.设计寿命：不少于10年</w:t>
            </w:r>
            <w:r w:rsidR="00EE7834">
              <w:rPr>
                <w:rFonts w:ascii="宋体" w:hAnsi="宋体" w:cs="宋体" w:hint="eastAsia"/>
                <w:sz w:val="24"/>
              </w:rPr>
              <w:t>。</w:t>
            </w:r>
          </w:p>
        </w:tc>
      </w:tr>
    </w:tbl>
    <w:p w:rsidR="00EC1C14" w:rsidRPr="0080752E" w:rsidRDefault="00EC1C14" w:rsidP="00EC1C14">
      <w:pPr>
        <w:spacing w:line="360" w:lineRule="auto"/>
        <w:ind w:firstLineChars="200" w:firstLine="446"/>
        <w:outlineLvl w:val="0"/>
        <w:rPr>
          <w:sz w:val="24"/>
        </w:rPr>
      </w:pPr>
      <w:r w:rsidRPr="00EC1C14">
        <w:rPr>
          <w:rFonts w:hint="eastAsia"/>
          <w:sz w:val="24"/>
        </w:rPr>
        <w:t>加注“▲”号的产品为核心产品（如未明确核心产品，则视为全部产品均为核心</w:t>
      </w:r>
      <w:r w:rsidRPr="00EC1C14">
        <w:rPr>
          <w:rFonts w:hint="eastAsia"/>
          <w:sz w:val="24"/>
        </w:rPr>
        <w:lastRenderedPageBreak/>
        <w:t>产品），任意一种核心产品为同一品牌时，按照第三部分第</w:t>
      </w:r>
      <w:r w:rsidRPr="00EC1C14">
        <w:rPr>
          <w:rFonts w:hint="eastAsia"/>
          <w:sz w:val="24"/>
        </w:rPr>
        <w:t>32.4</w:t>
      </w:r>
      <w:r w:rsidRPr="00EC1C14">
        <w:rPr>
          <w:rFonts w:hint="eastAsia"/>
          <w:sz w:val="24"/>
        </w:rPr>
        <w:t>条款执行。</w:t>
      </w:r>
    </w:p>
    <w:p w:rsidR="00AE5C1F" w:rsidRPr="0080752E" w:rsidRDefault="00EC1C14" w:rsidP="00AE5C1F">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三</w:t>
      </w:r>
      <w:r w:rsidR="00AE5C1F" w:rsidRPr="0080752E">
        <w:rPr>
          <w:color w:val="000000"/>
          <w:sz w:val="24"/>
          <w:szCs w:val="24"/>
        </w:rPr>
        <w:t>、</w:t>
      </w:r>
      <w:r w:rsidR="000607D4" w:rsidRPr="0080752E">
        <w:rPr>
          <w:rFonts w:hint="eastAsia"/>
          <w:sz w:val="24"/>
          <w:szCs w:val="24"/>
        </w:rPr>
        <w:t>商务要求</w:t>
      </w:r>
    </w:p>
    <w:p w:rsidR="000F48D9" w:rsidRPr="0080752E" w:rsidRDefault="00EC1C14" w:rsidP="000F48D9">
      <w:pPr>
        <w:autoSpaceDE w:val="0"/>
        <w:autoSpaceDN w:val="0"/>
        <w:adjustRightInd w:val="0"/>
        <w:spacing w:line="360" w:lineRule="auto"/>
        <w:ind w:firstLineChars="200" w:firstLine="446"/>
        <w:rPr>
          <w:color w:val="000000"/>
          <w:sz w:val="24"/>
        </w:rPr>
      </w:pPr>
      <w:r w:rsidRPr="0079372F">
        <w:rPr>
          <w:rFonts w:cs="宋体" w:hint="eastAsia"/>
          <w:kern w:val="0"/>
          <w:sz w:val="24"/>
          <w:szCs w:val="24"/>
        </w:rPr>
        <w:t>★</w:t>
      </w:r>
      <w:r w:rsidR="000F48D9" w:rsidRPr="00A61C66">
        <w:rPr>
          <w:rFonts w:hint="eastAsia"/>
          <w:color w:val="000000"/>
          <w:sz w:val="24"/>
        </w:rPr>
        <w:t>（一）</w:t>
      </w:r>
      <w:r w:rsidR="000F48D9" w:rsidRPr="0080752E">
        <w:rPr>
          <w:rFonts w:hint="eastAsia"/>
          <w:color w:val="000000"/>
          <w:sz w:val="24"/>
        </w:rPr>
        <w:t>报价要求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4826E0" w:rsidRPr="0080752E">
        <w:rPr>
          <w:rFonts w:hint="eastAsia"/>
          <w:color w:val="000000"/>
          <w:sz w:val="24"/>
        </w:rPr>
        <w:t>设备主机及附件货款、运输费、运输保险费、装卸费、安装调试费</w:t>
      </w:r>
      <w:r w:rsidR="00B62B40" w:rsidRPr="0080752E">
        <w:rPr>
          <w:rFonts w:hint="eastAsia"/>
          <w:color w:val="000000"/>
          <w:sz w:val="24"/>
        </w:rPr>
        <w:t>及</w:t>
      </w:r>
      <w:r w:rsidR="00B62B40">
        <w:rPr>
          <w:rFonts w:hint="eastAsia"/>
          <w:color w:val="000000"/>
          <w:sz w:val="24"/>
        </w:rPr>
        <w:t>利润税金等为完成招标文件</w:t>
      </w:r>
      <w:r w:rsidR="002D6B57">
        <w:rPr>
          <w:rFonts w:hint="eastAsia"/>
          <w:color w:val="000000"/>
          <w:sz w:val="24"/>
        </w:rPr>
        <w:t>规定的</w:t>
      </w:r>
      <w:r w:rsidR="00B62B40">
        <w:rPr>
          <w:rFonts w:hint="eastAsia"/>
          <w:color w:val="000000"/>
          <w:sz w:val="24"/>
        </w:rPr>
        <w:t>全部要求所需的一切费用</w:t>
      </w:r>
      <w:r w:rsidRPr="0080752E">
        <w:rPr>
          <w:rFonts w:hint="eastAsia"/>
          <w:color w:val="000000"/>
          <w:sz w:val="24"/>
        </w:rPr>
        <w:t>。投标人所报</w:t>
      </w:r>
      <w:proofErr w:type="gramStart"/>
      <w:r w:rsidRPr="0080752E">
        <w:rPr>
          <w:rFonts w:hint="eastAsia"/>
          <w:color w:val="000000"/>
          <w:sz w:val="24"/>
        </w:rPr>
        <w:t>价格为货到</w:t>
      </w:r>
      <w:proofErr w:type="gramEnd"/>
      <w:r w:rsidRPr="0080752E">
        <w:rPr>
          <w:rFonts w:hint="eastAsia"/>
          <w:color w:val="000000"/>
          <w:sz w:val="24"/>
        </w:rPr>
        <w:t>现场安装调试完成的最终优惠价格。</w:t>
      </w:r>
    </w:p>
    <w:p w:rsidR="00154232" w:rsidRDefault="00154232" w:rsidP="0015423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EC1C14" w:rsidRPr="002D1260" w:rsidRDefault="00EC1C14" w:rsidP="00EC1C14">
      <w:pPr>
        <w:autoSpaceDE w:val="0"/>
        <w:autoSpaceDN w:val="0"/>
        <w:adjustRightInd w:val="0"/>
        <w:spacing w:line="360" w:lineRule="auto"/>
        <w:ind w:firstLineChars="200" w:firstLine="446"/>
        <w:rPr>
          <w:sz w:val="24"/>
        </w:rPr>
      </w:pPr>
      <w:r w:rsidRPr="002D1260">
        <w:rPr>
          <w:rFonts w:hint="eastAsia"/>
          <w:sz w:val="24"/>
        </w:rPr>
        <w:t>（二）服务要求</w:t>
      </w:r>
    </w:p>
    <w:p w:rsidR="00EC1C14" w:rsidRPr="002D1260" w:rsidRDefault="00EC1C14" w:rsidP="00EC1C14">
      <w:pPr>
        <w:autoSpaceDE w:val="0"/>
        <w:autoSpaceDN w:val="0"/>
        <w:adjustRightInd w:val="0"/>
        <w:spacing w:line="360" w:lineRule="auto"/>
        <w:ind w:firstLineChars="200" w:firstLine="446"/>
        <w:rPr>
          <w:sz w:val="24"/>
        </w:rPr>
      </w:pPr>
      <w:r w:rsidRPr="002D1260">
        <w:rPr>
          <w:rFonts w:hint="eastAsia"/>
          <w:sz w:val="24"/>
        </w:rPr>
        <w:t xml:space="preserve">1. </w:t>
      </w:r>
      <w:r w:rsidRPr="002D1260">
        <w:rPr>
          <w:rFonts w:hint="eastAsia"/>
          <w:sz w:val="24"/>
        </w:rPr>
        <w:t>提供所投产品</w:t>
      </w:r>
      <w:r w:rsidR="002E71ED">
        <w:rPr>
          <w:rFonts w:hint="eastAsia"/>
          <w:sz w:val="24"/>
        </w:rPr>
        <w:t>两</w:t>
      </w:r>
      <w:r w:rsidRPr="002D1260">
        <w:rPr>
          <w:rFonts w:hint="eastAsia"/>
          <w:sz w:val="24"/>
        </w:rPr>
        <w:t>年的免费上门保修，终身维修。保修期内免费更换零配件，</w:t>
      </w:r>
      <w:r w:rsidRPr="002D1260">
        <w:rPr>
          <w:rFonts w:hint="eastAsia"/>
          <w:sz w:val="24"/>
        </w:rPr>
        <w:t>7</w:t>
      </w:r>
      <w:r w:rsidRPr="002D1260">
        <w:rPr>
          <w:rFonts w:hint="eastAsia"/>
          <w:sz w:val="24"/>
        </w:rPr>
        <w:t>×</w:t>
      </w:r>
      <w:r w:rsidRPr="002D1260">
        <w:rPr>
          <w:rFonts w:hint="eastAsia"/>
          <w:sz w:val="24"/>
        </w:rPr>
        <w:t>24</w:t>
      </w:r>
      <w:r w:rsidRPr="002D1260">
        <w:rPr>
          <w:rFonts w:hint="eastAsia"/>
          <w:sz w:val="24"/>
        </w:rPr>
        <w:t>小时技术响应，</w:t>
      </w:r>
      <w:r w:rsidRPr="002D1260">
        <w:rPr>
          <w:rFonts w:hint="eastAsia"/>
          <w:sz w:val="24"/>
        </w:rPr>
        <w:t>48</w:t>
      </w:r>
      <w:r w:rsidRPr="002D1260">
        <w:rPr>
          <w:rFonts w:hint="eastAsia"/>
          <w:sz w:val="24"/>
        </w:rPr>
        <w:t>小时内维修工程师到达维修现场。保修期自验收合格之日起计算。</w:t>
      </w:r>
    </w:p>
    <w:p w:rsidR="00EC1C14" w:rsidRPr="002D1260" w:rsidRDefault="00EC1C14" w:rsidP="00EC1C14">
      <w:pPr>
        <w:autoSpaceDE w:val="0"/>
        <w:autoSpaceDN w:val="0"/>
        <w:adjustRightInd w:val="0"/>
        <w:spacing w:line="360" w:lineRule="auto"/>
        <w:ind w:firstLineChars="200" w:firstLine="446"/>
        <w:rPr>
          <w:sz w:val="24"/>
        </w:rPr>
      </w:pPr>
      <w:r w:rsidRPr="002D1260">
        <w:rPr>
          <w:rFonts w:hint="eastAsia"/>
          <w:sz w:val="24"/>
        </w:rPr>
        <w:t xml:space="preserve">2. </w:t>
      </w:r>
      <w:r w:rsidRPr="002D1260">
        <w:rPr>
          <w:rFonts w:hint="eastAsia"/>
          <w:sz w:val="24"/>
        </w:rPr>
        <w:t>提供所投产品制造商服务机构情况，包括地址、联系方式及技术人员数量等。</w:t>
      </w:r>
    </w:p>
    <w:p w:rsidR="00EC1C14" w:rsidRPr="002D1260" w:rsidRDefault="00EC1C14" w:rsidP="00EC1C14">
      <w:pPr>
        <w:autoSpaceDE w:val="0"/>
        <w:autoSpaceDN w:val="0"/>
        <w:adjustRightInd w:val="0"/>
        <w:spacing w:line="360" w:lineRule="auto"/>
        <w:ind w:firstLineChars="200" w:firstLine="446"/>
        <w:rPr>
          <w:sz w:val="24"/>
        </w:rPr>
      </w:pPr>
      <w:r w:rsidRPr="002D1260">
        <w:rPr>
          <w:rFonts w:hint="eastAsia"/>
          <w:sz w:val="24"/>
        </w:rPr>
        <w:t xml:space="preserve">3. </w:t>
      </w:r>
      <w:r w:rsidRPr="002D1260">
        <w:rPr>
          <w:rFonts w:hint="eastAsia"/>
          <w:sz w:val="24"/>
        </w:rPr>
        <w:t>提供原厂标准的易耗品、消耗材料价格清单及折扣率，保修期后设备维修的价格清单及折扣率。</w:t>
      </w:r>
    </w:p>
    <w:p w:rsidR="00EC1C14" w:rsidRPr="002D1260" w:rsidRDefault="00EC1C14" w:rsidP="00EC1C14">
      <w:pPr>
        <w:autoSpaceDE w:val="0"/>
        <w:autoSpaceDN w:val="0"/>
        <w:adjustRightInd w:val="0"/>
        <w:spacing w:line="360" w:lineRule="auto"/>
        <w:ind w:firstLineChars="200" w:firstLine="446"/>
        <w:rPr>
          <w:sz w:val="24"/>
        </w:rPr>
      </w:pPr>
      <w:r w:rsidRPr="002D1260">
        <w:rPr>
          <w:rFonts w:hint="eastAsia"/>
          <w:sz w:val="24"/>
        </w:rPr>
        <w:t xml:space="preserve">4. </w:t>
      </w:r>
      <w:r w:rsidRPr="002D1260">
        <w:rPr>
          <w:rFonts w:hint="eastAsia"/>
          <w:sz w:val="24"/>
        </w:rPr>
        <w:t>提供现场技术培训。</w:t>
      </w:r>
    </w:p>
    <w:p w:rsidR="000F48D9" w:rsidRPr="0080752E" w:rsidRDefault="00EC1C14" w:rsidP="000F48D9">
      <w:pPr>
        <w:autoSpaceDE w:val="0"/>
        <w:autoSpaceDN w:val="0"/>
        <w:adjustRightInd w:val="0"/>
        <w:spacing w:line="360" w:lineRule="auto"/>
        <w:ind w:firstLineChars="200" w:firstLine="446"/>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三</w:t>
      </w:r>
      <w:r w:rsidR="000F48D9" w:rsidRPr="0080752E">
        <w:rPr>
          <w:rFonts w:hint="eastAsia"/>
          <w:color w:val="000000"/>
          <w:sz w:val="24"/>
        </w:rPr>
        <w:t>）交货要求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4826E0" w:rsidRPr="0055217C" w:rsidRDefault="004826E0" w:rsidP="004826E0">
      <w:pPr>
        <w:autoSpaceDE w:val="0"/>
        <w:autoSpaceDN w:val="0"/>
        <w:adjustRightInd w:val="0"/>
        <w:spacing w:line="360" w:lineRule="auto"/>
        <w:ind w:firstLineChars="200" w:firstLine="446"/>
        <w:rPr>
          <w:sz w:val="24"/>
        </w:rPr>
      </w:pPr>
      <w:r w:rsidRPr="0055217C">
        <w:rPr>
          <w:rFonts w:hint="eastAsia"/>
          <w:sz w:val="24"/>
        </w:rPr>
        <w:t>货到时间：</w:t>
      </w:r>
      <w:r w:rsidR="004A0F39" w:rsidRPr="0055217C">
        <w:rPr>
          <w:rFonts w:hint="eastAsia"/>
          <w:sz w:val="24"/>
        </w:rPr>
        <w:t>签订合同之日起</w:t>
      </w:r>
      <w:r w:rsidR="004A0F39" w:rsidRPr="0055217C">
        <w:rPr>
          <w:rFonts w:hint="eastAsia"/>
          <w:sz w:val="24"/>
        </w:rPr>
        <w:t>15</w:t>
      </w:r>
      <w:r w:rsidR="004A0F39" w:rsidRPr="0055217C">
        <w:rPr>
          <w:rFonts w:hint="eastAsia"/>
          <w:sz w:val="24"/>
        </w:rPr>
        <w:t>日内到货并完成安装调试</w:t>
      </w:r>
      <w:r w:rsidRPr="0055217C">
        <w:rPr>
          <w:rFonts w:hint="eastAsia"/>
          <w:sz w:val="24"/>
        </w:rPr>
        <w:t>（特殊情况以合同为准）。</w:t>
      </w:r>
    </w:p>
    <w:p w:rsidR="000F48D9" w:rsidRPr="0055217C" w:rsidRDefault="000F48D9" w:rsidP="004A0F39">
      <w:pPr>
        <w:autoSpaceDE w:val="0"/>
        <w:autoSpaceDN w:val="0"/>
        <w:adjustRightInd w:val="0"/>
        <w:spacing w:line="360" w:lineRule="auto"/>
        <w:ind w:firstLineChars="200" w:firstLine="446"/>
        <w:rPr>
          <w:sz w:val="24"/>
        </w:rPr>
      </w:pPr>
      <w:r w:rsidRPr="0055217C">
        <w:rPr>
          <w:rFonts w:hint="eastAsia"/>
          <w:sz w:val="24"/>
        </w:rPr>
        <w:t xml:space="preserve">2. </w:t>
      </w:r>
      <w:r w:rsidRPr="0055217C">
        <w:rPr>
          <w:rFonts w:hint="eastAsia"/>
          <w:sz w:val="24"/>
        </w:rPr>
        <w:t>交货地点：</w:t>
      </w:r>
      <w:r w:rsidR="004A0F39" w:rsidRPr="0055217C">
        <w:rPr>
          <w:rFonts w:hint="eastAsia"/>
          <w:sz w:val="24"/>
        </w:rPr>
        <w:t>天津市河北区增产道</w:t>
      </w:r>
      <w:r w:rsidR="004A0F39" w:rsidRPr="0055217C">
        <w:rPr>
          <w:rFonts w:hint="eastAsia"/>
          <w:sz w:val="24"/>
        </w:rPr>
        <w:t>69</w:t>
      </w:r>
      <w:r w:rsidR="004A0F39" w:rsidRPr="0055217C">
        <w:rPr>
          <w:rFonts w:hint="eastAsia"/>
          <w:sz w:val="24"/>
        </w:rPr>
        <w:t>号</w:t>
      </w:r>
      <w:r w:rsidR="002F75BC" w:rsidRPr="0055217C">
        <w:rPr>
          <w:rFonts w:hint="eastAsia"/>
          <w:sz w:val="24"/>
        </w:rPr>
        <w:t>（特殊情况以合同为准）。</w:t>
      </w:r>
    </w:p>
    <w:p w:rsidR="000F48D9" w:rsidRPr="0055217C" w:rsidRDefault="000F48D9" w:rsidP="000F48D9">
      <w:pPr>
        <w:autoSpaceDE w:val="0"/>
        <w:autoSpaceDN w:val="0"/>
        <w:adjustRightInd w:val="0"/>
        <w:spacing w:line="360" w:lineRule="auto"/>
        <w:ind w:firstLineChars="200" w:firstLine="446"/>
        <w:rPr>
          <w:sz w:val="24"/>
        </w:rPr>
      </w:pPr>
      <w:r w:rsidRPr="0055217C">
        <w:rPr>
          <w:rFonts w:hint="eastAsia"/>
          <w:sz w:val="24"/>
        </w:rPr>
        <w:t xml:space="preserve">3. </w:t>
      </w:r>
      <w:r w:rsidRPr="0055217C">
        <w:rPr>
          <w:rFonts w:hint="eastAsia"/>
          <w:sz w:val="24"/>
        </w:rPr>
        <w:t>提供</w:t>
      </w:r>
      <w:r w:rsidR="00C53D13" w:rsidRPr="0055217C">
        <w:rPr>
          <w:rFonts w:hint="eastAsia"/>
          <w:sz w:val="24"/>
        </w:rPr>
        <w:t>制造商</w:t>
      </w:r>
      <w:r w:rsidRPr="0055217C">
        <w:rPr>
          <w:rFonts w:hint="eastAsia"/>
          <w:sz w:val="24"/>
        </w:rPr>
        <w:t>完整的随机资料，包括完整的使用和维修手册等。</w:t>
      </w:r>
    </w:p>
    <w:p w:rsidR="000F48D9" w:rsidRPr="0080752E" w:rsidRDefault="000F48D9" w:rsidP="000F48D9">
      <w:pPr>
        <w:autoSpaceDE w:val="0"/>
        <w:autoSpaceDN w:val="0"/>
        <w:adjustRightInd w:val="0"/>
        <w:spacing w:line="360" w:lineRule="auto"/>
        <w:ind w:firstLineChars="200" w:firstLine="446"/>
        <w:rPr>
          <w:color w:val="000000"/>
          <w:sz w:val="24"/>
        </w:rPr>
      </w:pPr>
      <w:r w:rsidRPr="0055217C">
        <w:rPr>
          <w:rFonts w:hint="eastAsia"/>
          <w:sz w:val="24"/>
        </w:rPr>
        <w:t xml:space="preserve">4. </w:t>
      </w:r>
      <w:r w:rsidRPr="0055217C">
        <w:rPr>
          <w:rFonts w:hint="eastAsia"/>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w:t>
      </w:r>
      <w:r w:rsidRPr="0080752E">
        <w:rPr>
          <w:rFonts w:hint="eastAsia"/>
          <w:color w:val="000000"/>
          <w:sz w:val="24"/>
        </w:rPr>
        <w:lastRenderedPageBreak/>
        <w:t>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EC1C14" w:rsidP="000F48D9">
      <w:pPr>
        <w:autoSpaceDE w:val="0"/>
        <w:autoSpaceDN w:val="0"/>
        <w:adjustRightInd w:val="0"/>
        <w:spacing w:line="360" w:lineRule="auto"/>
        <w:ind w:firstLineChars="200" w:firstLine="446"/>
        <w:rPr>
          <w:color w:val="000000"/>
          <w:sz w:val="24"/>
        </w:rPr>
      </w:pPr>
      <w:r w:rsidRPr="0079372F">
        <w:rPr>
          <w:rFonts w:cs="宋体" w:hint="eastAsia"/>
          <w:kern w:val="0"/>
          <w:sz w:val="24"/>
          <w:szCs w:val="24"/>
        </w:rPr>
        <w:t>★</w:t>
      </w:r>
      <w:r w:rsidR="000F48D9" w:rsidRPr="0080752E">
        <w:rPr>
          <w:rFonts w:hint="eastAsia"/>
          <w:color w:val="000000"/>
          <w:sz w:val="24"/>
        </w:rPr>
        <w:t>（</w:t>
      </w:r>
      <w:r>
        <w:rPr>
          <w:rFonts w:hint="eastAsia"/>
          <w:color w:val="000000"/>
          <w:sz w:val="24"/>
        </w:rPr>
        <w:t>四</w:t>
      </w:r>
      <w:r w:rsidR="000F48D9" w:rsidRPr="0080752E">
        <w:rPr>
          <w:rFonts w:hint="eastAsia"/>
          <w:color w:val="000000"/>
          <w:sz w:val="24"/>
        </w:rPr>
        <w:t>）付款方式</w:t>
      </w:r>
    </w:p>
    <w:p w:rsidR="00426F8D" w:rsidRPr="0055217C" w:rsidRDefault="004A0F39" w:rsidP="004A0F39">
      <w:pPr>
        <w:autoSpaceDE w:val="0"/>
        <w:autoSpaceDN w:val="0"/>
        <w:adjustRightInd w:val="0"/>
        <w:spacing w:line="360" w:lineRule="auto"/>
        <w:ind w:firstLineChars="200" w:firstLine="446"/>
        <w:rPr>
          <w:sz w:val="24"/>
        </w:rPr>
      </w:pPr>
      <w:r w:rsidRPr="0055217C">
        <w:rPr>
          <w:rFonts w:hint="eastAsia"/>
          <w:sz w:val="24"/>
        </w:rPr>
        <w:t>货到安装调试完成验收合格之日</w:t>
      </w:r>
      <w:r w:rsidRPr="00BA1A85">
        <w:rPr>
          <w:rFonts w:hint="eastAsia"/>
          <w:sz w:val="24"/>
        </w:rPr>
        <w:t>起</w:t>
      </w:r>
      <w:r w:rsidR="0048412D" w:rsidRPr="00BA1A85">
        <w:rPr>
          <w:rFonts w:hint="eastAsia"/>
          <w:sz w:val="24"/>
        </w:rPr>
        <w:t>60</w:t>
      </w:r>
      <w:r w:rsidRPr="0055217C">
        <w:rPr>
          <w:rFonts w:hint="eastAsia"/>
          <w:sz w:val="24"/>
        </w:rPr>
        <w:t>日内支付合同总额的</w:t>
      </w:r>
      <w:r w:rsidRPr="0055217C">
        <w:rPr>
          <w:rFonts w:hint="eastAsia"/>
          <w:sz w:val="24"/>
        </w:rPr>
        <w:t>100%</w:t>
      </w:r>
      <w:r w:rsidR="00426F8D" w:rsidRPr="0055217C">
        <w:rPr>
          <w:rFonts w:hint="eastAsia"/>
          <w:sz w:val="24"/>
        </w:rPr>
        <w:t>（特殊情况以合同为准）。</w:t>
      </w:r>
    </w:p>
    <w:p w:rsidR="00426F8D" w:rsidRPr="0080752E" w:rsidRDefault="00EC1C14" w:rsidP="00426F8D">
      <w:pPr>
        <w:autoSpaceDE w:val="0"/>
        <w:autoSpaceDN w:val="0"/>
        <w:adjustRightInd w:val="0"/>
        <w:spacing w:line="360" w:lineRule="auto"/>
        <w:ind w:firstLineChars="200" w:firstLine="446"/>
        <w:rPr>
          <w:color w:val="000000"/>
          <w:sz w:val="24"/>
        </w:rPr>
      </w:pPr>
      <w:r w:rsidRPr="0079372F">
        <w:rPr>
          <w:rFonts w:cs="宋体" w:hint="eastAsia"/>
          <w:kern w:val="0"/>
          <w:sz w:val="24"/>
          <w:szCs w:val="24"/>
        </w:rPr>
        <w:t>★</w:t>
      </w:r>
      <w:r w:rsidR="00426F8D" w:rsidRPr="0080752E">
        <w:rPr>
          <w:rFonts w:hint="eastAsia"/>
          <w:color w:val="000000"/>
          <w:sz w:val="24"/>
        </w:rPr>
        <w:t>（</w:t>
      </w:r>
      <w:r>
        <w:rPr>
          <w:rFonts w:hint="eastAsia"/>
          <w:color w:val="000000"/>
          <w:sz w:val="24"/>
        </w:rPr>
        <w:t>五</w:t>
      </w:r>
      <w:r w:rsidR="00426F8D" w:rsidRPr="0080752E">
        <w:rPr>
          <w:rFonts w:hint="eastAsia"/>
          <w:color w:val="000000"/>
          <w:sz w:val="24"/>
        </w:rPr>
        <w:t>）投标保证金和履约保证金</w:t>
      </w:r>
    </w:p>
    <w:p w:rsidR="00426F8D" w:rsidRDefault="00426F8D" w:rsidP="00426F8D">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EC1C14" w:rsidP="000F48D9">
      <w:pPr>
        <w:autoSpaceDE w:val="0"/>
        <w:autoSpaceDN w:val="0"/>
        <w:adjustRightInd w:val="0"/>
        <w:spacing w:line="360" w:lineRule="auto"/>
        <w:ind w:firstLineChars="200" w:firstLine="446"/>
        <w:rPr>
          <w:color w:val="000000"/>
          <w:sz w:val="24"/>
        </w:rPr>
      </w:pPr>
      <w:r w:rsidRPr="0079372F">
        <w:rPr>
          <w:rFonts w:cs="宋体" w:hint="eastAsia"/>
          <w:kern w:val="0"/>
          <w:sz w:val="24"/>
          <w:szCs w:val="24"/>
        </w:rPr>
        <w:t>★</w:t>
      </w:r>
      <w:r w:rsidR="0063365F">
        <w:rPr>
          <w:rFonts w:hint="eastAsia"/>
          <w:color w:val="000000"/>
          <w:sz w:val="24"/>
        </w:rPr>
        <w:t>（</w:t>
      </w:r>
      <w:r>
        <w:rPr>
          <w:rFonts w:hint="eastAsia"/>
          <w:color w:val="000000"/>
          <w:sz w:val="24"/>
        </w:rPr>
        <w:t>六</w:t>
      </w:r>
      <w:r w:rsidR="0063365F">
        <w:rPr>
          <w:rFonts w:hint="eastAsia"/>
          <w:color w:val="000000"/>
          <w:sz w:val="24"/>
        </w:rPr>
        <w:t>）验收</w:t>
      </w:r>
      <w:r w:rsidR="003337F2">
        <w:rPr>
          <w:rFonts w:hint="eastAsia"/>
          <w:color w:val="000000"/>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233239" w:rsidRDefault="002D1260" w:rsidP="00233239">
      <w:pPr>
        <w:spacing w:line="360" w:lineRule="auto"/>
        <w:ind w:firstLineChars="200" w:firstLine="446"/>
        <w:outlineLvl w:val="0"/>
        <w:rPr>
          <w:sz w:val="24"/>
        </w:rPr>
      </w:pPr>
      <w:r>
        <w:rPr>
          <w:rFonts w:hint="eastAsia"/>
          <w:sz w:val="24"/>
        </w:rPr>
        <w:t>四</w:t>
      </w:r>
      <w:r w:rsidR="00233239" w:rsidRPr="00771DDB">
        <w:rPr>
          <w:rFonts w:hint="eastAsia"/>
          <w:sz w:val="24"/>
        </w:rPr>
        <w:t>、评</w:t>
      </w:r>
      <w:r w:rsidR="000606CC">
        <w:rPr>
          <w:rFonts w:hint="eastAsia"/>
          <w:sz w:val="24"/>
        </w:rPr>
        <w:t>分</w:t>
      </w:r>
      <w:r w:rsidR="00233239" w:rsidRPr="00771DDB">
        <w:rPr>
          <w:rFonts w:hint="eastAsia"/>
          <w:sz w:val="24"/>
        </w:rPr>
        <w:t>因素</w:t>
      </w:r>
      <w:r w:rsidR="00962A82" w:rsidRPr="00771DD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4B51EB" w:rsidRPr="00CB20BF" w:rsidTr="00D95D91">
        <w:trPr>
          <w:jc w:val="center"/>
        </w:trPr>
        <w:tc>
          <w:tcPr>
            <w:tcW w:w="9250" w:type="dxa"/>
            <w:gridSpan w:val="3"/>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第一部分价格（</w:t>
            </w:r>
            <w:r w:rsidRPr="00CB20BF">
              <w:rPr>
                <w:kern w:val="0"/>
                <w:sz w:val="24"/>
                <w:szCs w:val="24"/>
              </w:rPr>
              <w:t>30</w:t>
            </w:r>
            <w:r w:rsidRPr="00CB20BF">
              <w:rPr>
                <w:rFonts w:cs="宋体" w:hint="eastAsia"/>
                <w:kern w:val="0"/>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分值</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1</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价格</w:t>
            </w:r>
          </w:p>
        </w:tc>
        <w:tc>
          <w:tcPr>
            <w:tcW w:w="7087" w:type="dxa"/>
            <w:vAlign w:val="center"/>
          </w:tcPr>
          <w:p w:rsidR="004B51EB" w:rsidRPr="00CB20BF" w:rsidRDefault="004B51EB" w:rsidP="004A0F39">
            <w:pPr>
              <w:widowControl/>
              <w:snapToGrid w:val="0"/>
              <w:spacing w:line="360" w:lineRule="exact"/>
              <w:rPr>
                <w:kern w:val="0"/>
                <w:sz w:val="24"/>
                <w:szCs w:val="24"/>
              </w:rPr>
            </w:pPr>
            <w:r w:rsidRPr="00CB20BF">
              <w:rPr>
                <w:rFonts w:cs="宋体" w:hint="eastAsia"/>
                <w:kern w:val="0"/>
                <w:sz w:val="24"/>
                <w:szCs w:val="24"/>
              </w:rPr>
              <w:t>（</w:t>
            </w:r>
            <w:r w:rsidRPr="00CB20BF">
              <w:rPr>
                <w:kern w:val="0"/>
                <w:sz w:val="24"/>
                <w:szCs w:val="24"/>
              </w:rPr>
              <w:t>1</w:t>
            </w:r>
            <w:r w:rsidRPr="00CB20BF">
              <w:rPr>
                <w:rFonts w:cs="宋体" w:hint="eastAsia"/>
                <w:kern w:val="0"/>
                <w:sz w:val="24"/>
                <w:szCs w:val="24"/>
              </w:rPr>
              <w:t>）投标报价超过采购预算的，投标无效，未超过采购预算的投标报价按以下公式进行计算</w:t>
            </w:r>
          </w:p>
          <w:p w:rsidR="004B51EB" w:rsidRPr="00CB20BF" w:rsidRDefault="004B51EB" w:rsidP="004A0F39">
            <w:pPr>
              <w:widowControl/>
              <w:snapToGrid w:val="0"/>
              <w:spacing w:line="360" w:lineRule="exact"/>
              <w:rPr>
                <w:kern w:val="0"/>
                <w:sz w:val="24"/>
                <w:szCs w:val="24"/>
              </w:rPr>
            </w:pPr>
            <w:r w:rsidRPr="00CB20BF">
              <w:rPr>
                <w:rFonts w:cs="宋体" w:hint="eastAsia"/>
                <w:kern w:val="0"/>
                <w:sz w:val="24"/>
                <w:szCs w:val="24"/>
              </w:rPr>
              <w:t>（</w:t>
            </w:r>
            <w:r w:rsidRPr="00CB20BF">
              <w:rPr>
                <w:kern w:val="0"/>
                <w:sz w:val="24"/>
                <w:szCs w:val="24"/>
              </w:rPr>
              <w:t>2</w:t>
            </w:r>
            <w:r w:rsidRPr="00CB20BF">
              <w:rPr>
                <w:rFonts w:cs="宋体" w:hint="eastAsia"/>
                <w:kern w:val="0"/>
                <w:sz w:val="24"/>
                <w:szCs w:val="24"/>
              </w:rPr>
              <w:t>）投标报价得分</w:t>
            </w:r>
            <w:r w:rsidRPr="00CB20BF">
              <w:rPr>
                <w:kern w:val="0"/>
                <w:sz w:val="24"/>
                <w:szCs w:val="24"/>
              </w:rPr>
              <w:t>=</w:t>
            </w:r>
            <w:r w:rsidRPr="00CB20BF">
              <w:rPr>
                <w:rFonts w:cs="宋体" w:hint="eastAsia"/>
                <w:kern w:val="0"/>
                <w:sz w:val="24"/>
                <w:szCs w:val="24"/>
              </w:rPr>
              <w:t>（评标基准价</w:t>
            </w:r>
            <w:r w:rsidRPr="00CB20BF">
              <w:rPr>
                <w:kern w:val="0"/>
                <w:sz w:val="24"/>
                <w:szCs w:val="24"/>
              </w:rPr>
              <w:t>/</w:t>
            </w:r>
            <w:r w:rsidRPr="00CB20BF">
              <w:rPr>
                <w:rFonts w:cs="宋体" w:hint="eastAsia"/>
                <w:kern w:val="0"/>
                <w:sz w:val="24"/>
                <w:szCs w:val="24"/>
              </w:rPr>
              <w:t>投标报价）×</w:t>
            </w:r>
            <w:r w:rsidRPr="00CB20BF">
              <w:rPr>
                <w:kern w:val="0"/>
                <w:sz w:val="24"/>
                <w:szCs w:val="24"/>
              </w:rPr>
              <w:t>30</w:t>
            </w:r>
          </w:p>
          <w:p w:rsidR="004B51EB" w:rsidRPr="00CB20BF" w:rsidRDefault="004B51EB" w:rsidP="004A0F39">
            <w:pPr>
              <w:widowControl/>
              <w:snapToGrid w:val="0"/>
              <w:spacing w:line="360" w:lineRule="exact"/>
              <w:rPr>
                <w:kern w:val="0"/>
                <w:sz w:val="24"/>
                <w:szCs w:val="24"/>
              </w:rPr>
            </w:pPr>
            <w:r w:rsidRPr="00CB20BF">
              <w:rPr>
                <w:rFonts w:cs="宋体" w:hint="eastAsia"/>
                <w:kern w:val="0"/>
                <w:sz w:val="24"/>
                <w:szCs w:val="24"/>
              </w:rPr>
              <w:t>注：满足</w:t>
            </w:r>
            <w:r>
              <w:rPr>
                <w:rFonts w:cs="宋体" w:hint="eastAsia"/>
                <w:kern w:val="0"/>
                <w:sz w:val="24"/>
                <w:szCs w:val="24"/>
              </w:rPr>
              <w:t>招标文件</w:t>
            </w:r>
            <w:r w:rsidRPr="00CB20BF">
              <w:rPr>
                <w:rFonts w:cs="宋体" w:hint="eastAsia"/>
                <w:kern w:val="0"/>
                <w:sz w:val="24"/>
                <w:szCs w:val="24"/>
              </w:rPr>
              <w:t>要求且投标报价最低的投标报价为评标基准价</w:t>
            </w:r>
          </w:p>
        </w:tc>
        <w:tc>
          <w:tcPr>
            <w:tcW w:w="1010" w:type="dxa"/>
            <w:vAlign w:val="center"/>
          </w:tcPr>
          <w:p w:rsidR="004B51EB" w:rsidRPr="00CB20BF" w:rsidRDefault="004B51EB" w:rsidP="00D95D91">
            <w:pPr>
              <w:widowControl/>
              <w:snapToGrid w:val="0"/>
              <w:jc w:val="center"/>
              <w:rPr>
                <w:kern w:val="0"/>
                <w:sz w:val="24"/>
                <w:szCs w:val="24"/>
              </w:rPr>
            </w:pPr>
            <w:r w:rsidRPr="00CB20BF">
              <w:rPr>
                <w:kern w:val="0"/>
                <w:sz w:val="24"/>
                <w:szCs w:val="24"/>
              </w:rPr>
              <w:t>30</w:t>
            </w:r>
          </w:p>
        </w:tc>
      </w:tr>
      <w:tr w:rsidR="004B51EB" w:rsidRPr="00CB20BF" w:rsidTr="008F4C72">
        <w:trPr>
          <w:trHeight w:val="441"/>
          <w:jc w:val="center"/>
        </w:trPr>
        <w:tc>
          <w:tcPr>
            <w:tcW w:w="9250" w:type="dxa"/>
            <w:gridSpan w:val="3"/>
            <w:noWrap/>
            <w:vAlign w:val="center"/>
          </w:tcPr>
          <w:p w:rsidR="004B51EB" w:rsidRPr="00CB20BF" w:rsidRDefault="004B51EB" w:rsidP="0053723B">
            <w:pPr>
              <w:widowControl/>
              <w:snapToGrid w:val="0"/>
              <w:jc w:val="center"/>
              <w:rPr>
                <w:kern w:val="0"/>
                <w:sz w:val="24"/>
                <w:szCs w:val="24"/>
              </w:rPr>
            </w:pPr>
            <w:bookmarkStart w:id="7" w:name="_GoBack"/>
            <w:r w:rsidRPr="00CB20BF">
              <w:rPr>
                <w:rFonts w:cs="宋体" w:hint="eastAsia"/>
                <w:kern w:val="0"/>
                <w:sz w:val="24"/>
                <w:szCs w:val="24"/>
              </w:rPr>
              <w:t>第二部分客观分（</w:t>
            </w:r>
            <w:r>
              <w:rPr>
                <w:rFonts w:hint="eastAsia"/>
                <w:kern w:val="0"/>
                <w:sz w:val="24"/>
                <w:szCs w:val="24"/>
              </w:rPr>
              <w:t>5</w:t>
            </w:r>
            <w:r w:rsidR="0053723B">
              <w:rPr>
                <w:rFonts w:hint="eastAsia"/>
                <w:kern w:val="0"/>
                <w:sz w:val="24"/>
                <w:szCs w:val="24"/>
              </w:rPr>
              <w:t>2</w:t>
            </w:r>
            <w:r w:rsidRPr="00CB20BF">
              <w:rPr>
                <w:rFonts w:cs="宋体" w:hint="eastAsia"/>
                <w:kern w:val="0"/>
                <w:sz w:val="24"/>
                <w:szCs w:val="24"/>
              </w:rPr>
              <w:t>分）</w:t>
            </w:r>
            <w:bookmarkEnd w:id="7"/>
          </w:p>
        </w:tc>
        <w:tc>
          <w:tcPr>
            <w:tcW w:w="1010"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分值</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1</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sz w:val="24"/>
                <w:szCs w:val="24"/>
              </w:rPr>
              <w:t>环境标志产品</w:t>
            </w:r>
          </w:p>
        </w:tc>
        <w:tc>
          <w:tcPr>
            <w:tcW w:w="7087" w:type="dxa"/>
            <w:vAlign w:val="center"/>
          </w:tcPr>
          <w:p w:rsidR="004B51EB" w:rsidRPr="00CB20BF" w:rsidRDefault="004B51EB" w:rsidP="004A0F39">
            <w:pPr>
              <w:snapToGrid w:val="0"/>
              <w:spacing w:line="360" w:lineRule="exact"/>
              <w:rPr>
                <w:sz w:val="24"/>
                <w:szCs w:val="24"/>
              </w:rPr>
            </w:pPr>
            <w:r w:rsidRPr="00CB20BF">
              <w:rPr>
                <w:rFonts w:cs="宋体" w:hint="eastAsia"/>
                <w:sz w:val="24"/>
                <w:szCs w:val="24"/>
              </w:rPr>
              <w:t>按照《关于调整优化节能产品、环境标志产品政府采购执行机制的通知》（财库〔</w:t>
            </w:r>
            <w:r w:rsidRPr="00CB20BF">
              <w:rPr>
                <w:sz w:val="24"/>
                <w:szCs w:val="24"/>
              </w:rPr>
              <w:t>2019</w:t>
            </w:r>
            <w:r w:rsidRPr="00CB20BF">
              <w:rPr>
                <w:rFonts w:cs="宋体" w:hint="eastAsia"/>
                <w:sz w:val="24"/>
                <w:szCs w:val="24"/>
              </w:rPr>
              <w:t>〕</w:t>
            </w:r>
            <w:r w:rsidRPr="00CB20BF">
              <w:rPr>
                <w:sz w:val="24"/>
                <w:szCs w:val="24"/>
              </w:rPr>
              <w:t>9</w:t>
            </w:r>
            <w:r w:rsidRPr="00CB20BF">
              <w:rPr>
                <w:rFonts w:cs="宋体" w:hint="eastAsia"/>
                <w:sz w:val="24"/>
                <w:szCs w:val="24"/>
              </w:rPr>
              <w:t>号）判定，投标产品是否属于环境标志产品。</w:t>
            </w:r>
          </w:p>
          <w:p w:rsidR="004B51EB" w:rsidRPr="00CB20BF" w:rsidRDefault="004B51EB" w:rsidP="004A0F39">
            <w:pPr>
              <w:snapToGrid w:val="0"/>
              <w:spacing w:line="360" w:lineRule="exact"/>
              <w:rPr>
                <w:sz w:val="24"/>
                <w:szCs w:val="24"/>
              </w:rPr>
            </w:pPr>
            <w:r w:rsidRPr="00CB20BF">
              <w:rPr>
                <w:rFonts w:cs="宋体" w:hint="eastAsia"/>
                <w:sz w:val="24"/>
                <w:szCs w:val="24"/>
              </w:rPr>
              <w:t>投标产品为</w:t>
            </w:r>
            <w:r w:rsidRPr="00CB20BF">
              <w:rPr>
                <w:sz w:val="24"/>
                <w:szCs w:val="24"/>
              </w:rPr>
              <w:t>1</w:t>
            </w:r>
            <w:r w:rsidRPr="00CB20BF">
              <w:rPr>
                <w:rFonts w:cs="宋体" w:hint="eastAsia"/>
                <w:sz w:val="24"/>
                <w:szCs w:val="24"/>
              </w:rPr>
              <w:t>项的，且投标产品是环境标志产品的：</w:t>
            </w:r>
            <w:r w:rsidR="00A26130">
              <w:rPr>
                <w:rFonts w:hint="eastAsia"/>
                <w:sz w:val="24"/>
                <w:szCs w:val="24"/>
              </w:rPr>
              <w:t>1</w:t>
            </w:r>
            <w:r w:rsidRPr="00CB20BF">
              <w:rPr>
                <w:rFonts w:cs="宋体" w:hint="eastAsia"/>
                <w:sz w:val="24"/>
                <w:szCs w:val="24"/>
              </w:rPr>
              <w:t>分</w:t>
            </w:r>
          </w:p>
          <w:p w:rsidR="004B51EB" w:rsidRPr="00CB20BF" w:rsidRDefault="004B51EB" w:rsidP="004A0F39">
            <w:pPr>
              <w:snapToGrid w:val="0"/>
              <w:spacing w:line="360" w:lineRule="exact"/>
              <w:rPr>
                <w:sz w:val="24"/>
                <w:szCs w:val="24"/>
              </w:rPr>
            </w:pPr>
            <w:r w:rsidRPr="00CB20BF">
              <w:rPr>
                <w:rFonts w:cs="宋体" w:hint="eastAsia"/>
                <w:sz w:val="24"/>
                <w:szCs w:val="24"/>
              </w:rPr>
              <w:t>投标产品为多项的，得分为环境标志产品价值权重×</w:t>
            </w:r>
            <w:r w:rsidR="00A26130">
              <w:rPr>
                <w:rFonts w:hint="eastAsia"/>
                <w:sz w:val="24"/>
                <w:szCs w:val="24"/>
              </w:rPr>
              <w:t>1</w:t>
            </w:r>
            <w:r w:rsidRPr="00CB20BF">
              <w:rPr>
                <w:rFonts w:cs="宋体" w:hint="eastAsia"/>
                <w:sz w:val="24"/>
                <w:szCs w:val="24"/>
              </w:rPr>
              <w:t>分</w:t>
            </w:r>
          </w:p>
          <w:p w:rsidR="004B51EB" w:rsidRPr="00CB20BF" w:rsidRDefault="004B51EB" w:rsidP="004A0F39">
            <w:pPr>
              <w:snapToGrid w:val="0"/>
              <w:spacing w:line="360" w:lineRule="exact"/>
              <w:rPr>
                <w:kern w:val="0"/>
                <w:sz w:val="24"/>
                <w:szCs w:val="24"/>
              </w:rPr>
            </w:pPr>
            <w:r w:rsidRPr="00CB20BF">
              <w:rPr>
                <w:rFonts w:cs="宋体" w:hint="eastAsia"/>
                <w:sz w:val="24"/>
                <w:szCs w:val="24"/>
              </w:rPr>
              <w:t>其他：</w:t>
            </w:r>
            <w:r w:rsidRPr="00CB20BF">
              <w:rPr>
                <w:sz w:val="24"/>
                <w:szCs w:val="24"/>
              </w:rPr>
              <w:t>0</w:t>
            </w:r>
            <w:r w:rsidRPr="00CB20BF">
              <w:rPr>
                <w:rFonts w:cs="宋体" w:hint="eastAsia"/>
                <w:sz w:val="24"/>
                <w:szCs w:val="24"/>
              </w:rPr>
              <w:t>分</w:t>
            </w:r>
          </w:p>
        </w:tc>
        <w:tc>
          <w:tcPr>
            <w:tcW w:w="1010" w:type="dxa"/>
            <w:vAlign w:val="center"/>
          </w:tcPr>
          <w:p w:rsidR="004B51EB" w:rsidRPr="00CB20BF" w:rsidRDefault="00A26130" w:rsidP="00D95D91">
            <w:pPr>
              <w:widowControl/>
              <w:snapToGrid w:val="0"/>
              <w:jc w:val="center"/>
              <w:rPr>
                <w:kern w:val="0"/>
                <w:sz w:val="24"/>
                <w:szCs w:val="24"/>
              </w:rPr>
            </w:pPr>
            <w:r>
              <w:rPr>
                <w:rFonts w:hint="eastAsia"/>
                <w:kern w:val="0"/>
                <w:sz w:val="24"/>
                <w:szCs w:val="24"/>
              </w:rPr>
              <w:t>1</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2</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sz w:val="24"/>
                <w:szCs w:val="24"/>
              </w:rPr>
              <w:t>节能产品</w:t>
            </w:r>
          </w:p>
        </w:tc>
        <w:tc>
          <w:tcPr>
            <w:tcW w:w="7087" w:type="dxa"/>
            <w:vAlign w:val="center"/>
          </w:tcPr>
          <w:p w:rsidR="004B51EB" w:rsidRPr="0055217C" w:rsidRDefault="004B51EB" w:rsidP="004A0F39">
            <w:pPr>
              <w:snapToGrid w:val="0"/>
              <w:spacing w:line="360" w:lineRule="exact"/>
              <w:rPr>
                <w:rFonts w:cs="宋体"/>
                <w:sz w:val="24"/>
                <w:szCs w:val="24"/>
              </w:rPr>
            </w:pPr>
            <w:r w:rsidRPr="0055217C">
              <w:rPr>
                <w:rFonts w:cs="宋体" w:hint="eastAsia"/>
                <w:sz w:val="24"/>
                <w:szCs w:val="24"/>
              </w:rPr>
              <w:t>按照《关于调整优化节能产品、环境标志产品政府采购执行机制的通知》（财库〔</w:t>
            </w:r>
            <w:r w:rsidRPr="0055217C">
              <w:rPr>
                <w:rFonts w:cs="宋体"/>
                <w:sz w:val="24"/>
                <w:szCs w:val="24"/>
              </w:rPr>
              <w:t>2019</w:t>
            </w:r>
            <w:r w:rsidRPr="0055217C">
              <w:rPr>
                <w:rFonts w:cs="宋体" w:hint="eastAsia"/>
                <w:sz w:val="24"/>
                <w:szCs w:val="24"/>
              </w:rPr>
              <w:t>〕</w:t>
            </w:r>
            <w:r w:rsidRPr="0055217C">
              <w:rPr>
                <w:rFonts w:cs="宋体"/>
                <w:sz w:val="24"/>
                <w:szCs w:val="24"/>
              </w:rPr>
              <w:t>9</w:t>
            </w:r>
            <w:r w:rsidRPr="0055217C">
              <w:rPr>
                <w:rFonts w:cs="宋体" w:hint="eastAsia"/>
                <w:sz w:val="24"/>
                <w:szCs w:val="24"/>
              </w:rPr>
              <w:t>号）判定，投标产品是否属于节能产品。</w:t>
            </w:r>
          </w:p>
          <w:p w:rsidR="004B51EB" w:rsidRPr="0055217C" w:rsidRDefault="004B51EB" w:rsidP="004A0F39">
            <w:pPr>
              <w:snapToGrid w:val="0"/>
              <w:spacing w:line="360" w:lineRule="exact"/>
              <w:rPr>
                <w:rFonts w:cs="宋体"/>
                <w:sz w:val="24"/>
                <w:szCs w:val="24"/>
              </w:rPr>
            </w:pPr>
            <w:r w:rsidRPr="0055217C">
              <w:rPr>
                <w:rFonts w:cs="宋体" w:hint="eastAsia"/>
                <w:sz w:val="24"/>
                <w:szCs w:val="24"/>
              </w:rPr>
              <w:t>投标产品为</w:t>
            </w:r>
            <w:r w:rsidRPr="0055217C">
              <w:rPr>
                <w:rFonts w:cs="宋体"/>
                <w:sz w:val="24"/>
                <w:szCs w:val="24"/>
              </w:rPr>
              <w:t>1</w:t>
            </w:r>
            <w:r w:rsidRPr="0055217C">
              <w:rPr>
                <w:rFonts w:cs="宋体" w:hint="eastAsia"/>
                <w:sz w:val="24"/>
                <w:szCs w:val="24"/>
              </w:rPr>
              <w:t>项的，且投标产品是非强制采购节能产品的：</w:t>
            </w:r>
            <w:r w:rsidR="00A26130" w:rsidRPr="0055217C">
              <w:rPr>
                <w:rFonts w:cs="宋体" w:hint="eastAsia"/>
                <w:sz w:val="24"/>
                <w:szCs w:val="24"/>
              </w:rPr>
              <w:t>1</w:t>
            </w:r>
            <w:r w:rsidRPr="0055217C">
              <w:rPr>
                <w:rFonts w:cs="宋体" w:hint="eastAsia"/>
                <w:sz w:val="24"/>
                <w:szCs w:val="24"/>
              </w:rPr>
              <w:t>分</w:t>
            </w:r>
          </w:p>
          <w:p w:rsidR="004B51EB" w:rsidRPr="0055217C" w:rsidRDefault="004B51EB" w:rsidP="004A0F39">
            <w:pPr>
              <w:snapToGrid w:val="0"/>
              <w:spacing w:line="360" w:lineRule="exact"/>
              <w:rPr>
                <w:rFonts w:cs="宋体"/>
                <w:sz w:val="24"/>
                <w:szCs w:val="24"/>
              </w:rPr>
            </w:pPr>
            <w:r w:rsidRPr="0055217C">
              <w:rPr>
                <w:rFonts w:cs="宋体" w:hint="eastAsia"/>
                <w:sz w:val="24"/>
                <w:szCs w:val="24"/>
              </w:rPr>
              <w:t>投标产品为多项的，得分为非强制采购节能产品价值权重×</w:t>
            </w:r>
            <w:r w:rsidR="00A26130" w:rsidRPr="0055217C">
              <w:rPr>
                <w:rFonts w:cs="宋体" w:hint="eastAsia"/>
                <w:sz w:val="24"/>
                <w:szCs w:val="24"/>
              </w:rPr>
              <w:t>1</w:t>
            </w:r>
            <w:r w:rsidRPr="0055217C">
              <w:rPr>
                <w:rFonts w:cs="宋体" w:hint="eastAsia"/>
                <w:sz w:val="24"/>
                <w:szCs w:val="24"/>
              </w:rPr>
              <w:t>分</w:t>
            </w:r>
          </w:p>
          <w:p w:rsidR="004B51EB" w:rsidRPr="0055217C" w:rsidRDefault="004B51EB" w:rsidP="004A0F39">
            <w:pPr>
              <w:snapToGrid w:val="0"/>
              <w:spacing w:line="360" w:lineRule="exact"/>
              <w:rPr>
                <w:rFonts w:cs="宋体"/>
                <w:sz w:val="24"/>
                <w:szCs w:val="24"/>
              </w:rPr>
            </w:pPr>
            <w:r w:rsidRPr="0055217C">
              <w:rPr>
                <w:rFonts w:cs="宋体" w:hint="eastAsia"/>
                <w:sz w:val="24"/>
                <w:szCs w:val="24"/>
              </w:rPr>
              <w:t>其他：</w:t>
            </w:r>
            <w:r w:rsidRPr="0055217C">
              <w:rPr>
                <w:rFonts w:cs="宋体"/>
                <w:sz w:val="24"/>
                <w:szCs w:val="24"/>
              </w:rPr>
              <w:t>0</w:t>
            </w:r>
            <w:r w:rsidRPr="0055217C">
              <w:rPr>
                <w:rFonts w:cs="宋体" w:hint="eastAsia"/>
                <w:sz w:val="24"/>
                <w:szCs w:val="24"/>
              </w:rPr>
              <w:t>分</w:t>
            </w:r>
          </w:p>
        </w:tc>
        <w:tc>
          <w:tcPr>
            <w:tcW w:w="1010" w:type="dxa"/>
            <w:vAlign w:val="center"/>
          </w:tcPr>
          <w:p w:rsidR="004B51EB" w:rsidRPr="00CB20BF" w:rsidRDefault="00A26130" w:rsidP="00D95D91">
            <w:pPr>
              <w:widowControl/>
              <w:snapToGrid w:val="0"/>
              <w:jc w:val="center"/>
              <w:rPr>
                <w:kern w:val="0"/>
                <w:sz w:val="24"/>
                <w:szCs w:val="24"/>
              </w:rPr>
            </w:pPr>
            <w:r>
              <w:rPr>
                <w:rFonts w:hint="eastAsia"/>
                <w:kern w:val="0"/>
                <w:sz w:val="24"/>
                <w:szCs w:val="24"/>
              </w:rPr>
              <w:t>1</w:t>
            </w:r>
          </w:p>
        </w:tc>
      </w:tr>
      <w:tr w:rsidR="00E10AB2" w:rsidRPr="00CB20BF" w:rsidTr="00D95D91">
        <w:trPr>
          <w:jc w:val="center"/>
        </w:trPr>
        <w:tc>
          <w:tcPr>
            <w:tcW w:w="508" w:type="dxa"/>
            <w:noWrap/>
            <w:vAlign w:val="center"/>
          </w:tcPr>
          <w:p w:rsidR="00E10AB2" w:rsidRPr="00CB20BF" w:rsidRDefault="00E10AB2" w:rsidP="00D95D91">
            <w:pPr>
              <w:widowControl/>
              <w:snapToGrid w:val="0"/>
              <w:jc w:val="center"/>
              <w:rPr>
                <w:kern w:val="0"/>
                <w:sz w:val="24"/>
                <w:szCs w:val="24"/>
              </w:rPr>
            </w:pPr>
            <w:r w:rsidRPr="00CB20BF">
              <w:rPr>
                <w:kern w:val="0"/>
                <w:sz w:val="24"/>
                <w:szCs w:val="24"/>
              </w:rPr>
              <w:lastRenderedPageBreak/>
              <w:t>3</w:t>
            </w:r>
          </w:p>
        </w:tc>
        <w:tc>
          <w:tcPr>
            <w:tcW w:w="1655" w:type="dxa"/>
            <w:vAlign w:val="center"/>
          </w:tcPr>
          <w:p w:rsidR="00E10AB2" w:rsidRPr="00CB0D39" w:rsidRDefault="00E10AB2" w:rsidP="004D6509">
            <w:pPr>
              <w:widowControl/>
              <w:snapToGrid w:val="0"/>
              <w:jc w:val="center"/>
              <w:rPr>
                <w:kern w:val="0"/>
                <w:sz w:val="24"/>
                <w:szCs w:val="24"/>
              </w:rPr>
            </w:pPr>
            <w:r w:rsidRPr="00CB0D39">
              <w:rPr>
                <w:rFonts w:hint="eastAsia"/>
                <w:kern w:val="0"/>
                <w:sz w:val="24"/>
                <w:szCs w:val="24"/>
              </w:rPr>
              <w:t>制造商认证评价</w:t>
            </w:r>
          </w:p>
        </w:tc>
        <w:tc>
          <w:tcPr>
            <w:tcW w:w="7087" w:type="dxa"/>
            <w:vAlign w:val="center"/>
          </w:tcPr>
          <w:p w:rsidR="00E10AB2" w:rsidRPr="0055217C" w:rsidRDefault="00E10AB2" w:rsidP="004A0F39">
            <w:pPr>
              <w:snapToGrid w:val="0"/>
              <w:spacing w:line="360" w:lineRule="exact"/>
              <w:rPr>
                <w:bCs/>
                <w:sz w:val="24"/>
              </w:rPr>
            </w:pPr>
            <w:r w:rsidRPr="0055217C">
              <w:rPr>
                <w:rFonts w:hint="eastAsia"/>
                <w:bCs/>
                <w:sz w:val="24"/>
              </w:rPr>
              <w:t>所投产品的制造商具备质量管理体系认证、职业健康安全管理体系认证、环境管理体系认证</w:t>
            </w:r>
            <w:r w:rsidR="003477F1" w:rsidRPr="0055217C">
              <w:rPr>
                <w:rFonts w:hint="eastAsia"/>
                <w:bCs/>
                <w:sz w:val="24"/>
              </w:rPr>
              <w:t>、医疗器械质量管理体系认证</w:t>
            </w:r>
            <w:r w:rsidRPr="0055217C">
              <w:rPr>
                <w:rFonts w:hint="eastAsia"/>
                <w:bCs/>
                <w:sz w:val="24"/>
              </w:rPr>
              <w:t>，投标文件中提供证书扫描件。具备</w:t>
            </w:r>
            <w:r w:rsidRPr="0055217C">
              <w:rPr>
                <w:rFonts w:hint="eastAsia"/>
                <w:bCs/>
                <w:sz w:val="24"/>
              </w:rPr>
              <w:t>1</w:t>
            </w:r>
            <w:r w:rsidRPr="0055217C">
              <w:rPr>
                <w:rFonts w:hint="eastAsia"/>
                <w:bCs/>
                <w:sz w:val="24"/>
              </w:rPr>
              <w:t>份证书得</w:t>
            </w:r>
            <w:r w:rsidR="003477F1" w:rsidRPr="0055217C">
              <w:rPr>
                <w:rFonts w:hint="eastAsia"/>
                <w:bCs/>
                <w:sz w:val="24"/>
              </w:rPr>
              <w:t>0.5</w:t>
            </w:r>
            <w:r w:rsidRPr="0055217C">
              <w:rPr>
                <w:rFonts w:hint="eastAsia"/>
                <w:bCs/>
                <w:sz w:val="24"/>
              </w:rPr>
              <w:t>分，最多</w:t>
            </w:r>
            <w:r w:rsidR="003477F1" w:rsidRPr="0055217C">
              <w:rPr>
                <w:rFonts w:hint="eastAsia"/>
                <w:bCs/>
                <w:sz w:val="24"/>
              </w:rPr>
              <w:t>2</w:t>
            </w:r>
            <w:r w:rsidRPr="0055217C">
              <w:rPr>
                <w:rFonts w:hint="eastAsia"/>
                <w:bCs/>
                <w:sz w:val="24"/>
              </w:rPr>
              <w:t>分</w:t>
            </w:r>
          </w:p>
        </w:tc>
        <w:tc>
          <w:tcPr>
            <w:tcW w:w="1010" w:type="dxa"/>
            <w:vAlign w:val="center"/>
          </w:tcPr>
          <w:p w:rsidR="00E10AB2" w:rsidRPr="00CB0D39" w:rsidRDefault="003477F1" w:rsidP="004D6509">
            <w:pPr>
              <w:widowControl/>
              <w:snapToGrid w:val="0"/>
              <w:jc w:val="center"/>
              <w:rPr>
                <w:kern w:val="0"/>
                <w:sz w:val="24"/>
                <w:szCs w:val="24"/>
              </w:rPr>
            </w:pPr>
            <w:r w:rsidRPr="00EE7834">
              <w:rPr>
                <w:rFonts w:hint="eastAsia"/>
                <w:kern w:val="0"/>
                <w:sz w:val="24"/>
                <w:szCs w:val="24"/>
              </w:rPr>
              <w:t>2</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kern w:val="0"/>
                <w:sz w:val="24"/>
                <w:szCs w:val="24"/>
              </w:rPr>
              <w:t>4</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产品认证评价</w:t>
            </w:r>
          </w:p>
        </w:tc>
        <w:tc>
          <w:tcPr>
            <w:tcW w:w="7087" w:type="dxa"/>
            <w:vAlign w:val="center"/>
          </w:tcPr>
          <w:p w:rsidR="004B51EB" w:rsidRPr="0055217C" w:rsidRDefault="00E10AB2" w:rsidP="00EE7834">
            <w:pPr>
              <w:snapToGrid w:val="0"/>
              <w:spacing w:line="360" w:lineRule="exact"/>
              <w:rPr>
                <w:rFonts w:cs="宋体"/>
                <w:sz w:val="24"/>
                <w:szCs w:val="24"/>
              </w:rPr>
            </w:pPr>
            <w:r w:rsidRPr="0055217C">
              <w:rPr>
                <w:rFonts w:hint="eastAsia"/>
                <w:bCs/>
                <w:sz w:val="24"/>
              </w:rPr>
              <w:t>提供与所投产</w:t>
            </w:r>
            <w:proofErr w:type="gramStart"/>
            <w:r w:rsidRPr="0055217C">
              <w:rPr>
                <w:rFonts w:hint="eastAsia"/>
                <w:bCs/>
                <w:sz w:val="24"/>
              </w:rPr>
              <w:t>品相关</w:t>
            </w:r>
            <w:proofErr w:type="gramEnd"/>
            <w:r w:rsidRPr="0055217C">
              <w:rPr>
                <w:rFonts w:hint="eastAsia"/>
                <w:bCs/>
                <w:sz w:val="24"/>
              </w:rPr>
              <w:t>的知识产权证书扫描件。具备</w:t>
            </w:r>
            <w:r w:rsidRPr="0055217C">
              <w:rPr>
                <w:rFonts w:hint="eastAsia"/>
                <w:bCs/>
                <w:sz w:val="24"/>
              </w:rPr>
              <w:t>1</w:t>
            </w:r>
            <w:r w:rsidRPr="0055217C">
              <w:rPr>
                <w:rFonts w:hint="eastAsia"/>
                <w:bCs/>
                <w:sz w:val="24"/>
              </w:rPr>
              <w:t>份证书得</w:t>
            </w:r>
            <w:r w:rsidR="00EE7834">
              <w:rPr>
                <w:rFonts w:hint="eastAsia"/>
                <w:bCs/>
                <w:sz w:val="24"/>
              </w:rPr>
              <w:t>0.5</w:t>
            </w:r>
            <w:r w:rsidRPr="0055217C">
              <w:rPr>
                <w:rFonts w:hint="eastAsia"/>
                <w:bCs/>
                <w:sz w:val="24"/>
              </w:rPr>
              <w:t>分，最多</w:t>
            </w:r>
            <w:r w:rsidR="00EE7834">
              <w:rPr>
                <w:rFonts w:hint="eastAsia"/>
                <w:bCs/>
                <w:sz w:val="24"/>
              </w:rPr>
              <w:t>1</w:t>
            </w:r>
            <w:r w:rsidRPr="0055217C">
              <w:rPr>
                <w:rFonts w:hint="eastAsia"/>
                <w:bCs/>
                <w:sz w:val="24"/>
              </w:rPr>
              <w:t>分</w:t>
            </w:r>
          </w:p>
        </w:tc>
        <w:tc>
          <w:tcPr>
            <w:tcW w:w="1010" w:type="dxa"/>
            <w:vAlign w:val="center"/>
          </w:tcPr>
          <w:p w:rsidR="004B51EB" w:rsidRPr="00EF72D7" w:rsidRDefault="00EE7834" w:rsidP="00D95D91">
            <w:pPr>
              <w:widowControl/>
              <w:snapToGrid w:val="0"/>
              <w:jc w:val="center"/>
              <w:rPr>
                <w:kern w:val="0"/>
                <w:sz w:val="24"/>
                <w:szCs w:val="24"/>
              </w:rPr>
            </w:pPr>
            <w:r w:rsidRPr="00EF72D7">
              <w:rPr>
                <w:rFonts w:hint="eastAsia"/>
                <w:kern w:val="0"/>
                <w:sz w:val="24"/>
                <w:szCs w:val="24"/>
              </w:rPr>
              <w:t>1</w:t>
            </w:r>
          </w:p>
        </w:tc>
      </w:tr>
      <w:tr w:rsidR="004B51EB" w:rsidRPr="00CB20BF" w:rsidTr="00D95D91">
        <w:trPr>
          <w:jc w:val="center"/>
        </w:trPr>
        <w:tc>
          <w:tcPr>
            <w:tcW w:w="508" w:type="dxa"/>
            <w:noWrap/>
            <w:vAlign w:val="center"/>
          </w:tcPr>
          <w:p w:rsidR="004B51EB" w:rsidRPr="00CB20BF" w:rsidRDefault="004B51EB" w:rsidP="00D95D91">
            <w:pPr>
              <w:widowControl/>
              <w:snapToGrid w:val="0"/>
              <w:jc w:val="center"/>
              <w:rPr>
                <w:kern w:val="0"/>
                <w:sz w:val="24"/>
                <w:szCs w:val="24"/>
              </w:rPr>
            </w:pPr>
            <w:r w:rsidRPr="00CB20BF">
              <w:rPr>
                <w:rFonts w:hint="eastAsia"/>
                <w:kern w:val="0"/>
                <w:sz w:val="24"/>
                <w:szCs w:val="24"/>
              </w:rPr>
              <w:t>5</w:t>
            </w:r>
          </w:p>
        </w:tc>
        <w:tc>
          <w:tcPr>
            <w:tcW w:w="1655" w:type="dxa"/>
            <w:vAlign w:val="center"/>
          </w:tcPr>
          <w:p w:rsidR="004B51EB" w:rsidRPr="00CB20BF" w:rsidRDefault="004B51EB" w:rsidP="00D95D91">
            <w:pPr>
              <w:widowControl/>
              <w:snapToGrid w:val="0"/>
              <w:jc w:val="center"/>
              <w:rPr>
                <w:sz w:val="24"/>
                <w:szCs w:val="24"/>
              </w:rPr>
            </w:pPr>
            <w:r w:rsidRPr="00CB20BF">
              <w:rPr>
                <w:rFonts w:cs="宋体" w:hint="eastAsia"/>
                <w:sz w:val="24"/>
                <w:szCs w:val="24"/>
              </w:rPr>
              <w:t>保修时间评价</w:t>
            </w:r>
          </w:p>
        </w:tc>
        <w:tc>
          <w:tcPr>
            <w:tcW w:w="7087" w:type="dxa"/>
            <w:vAlign w:val="center"/>
          </w:tcPr>
          <w:p w:rsidR="004B51EB" w:rsidRPr="0055217C" w:rsidRDefault="004B51EB" w:rsidP="004A0F39">
            <w:pPr>
              <w:snapToGrid w:val="0"/>
              <w:spacing w:line="360" w:lineRule="exact"/>
              <w:rPr>
                <w:rFonts w:cs="宋体"/>
                <w:sz w:val="24"/>
                <w:szCs w:val="24"/>
              </w:rPr>
            </w:pPr>
            <w:r w:rsidRPr="0055217C">
              <w:rPr>
                <w:rFonts w:cs="宋体" w:hint="eastAsia"/>
                <w:sz w:val="24"/>
                <w:szCs w:val="24"/>
              </w:rPr>
              <w:t>满足招标文件要求的基础上所投</w:t>
            </w:r>
            <w:r w:rsidR="00A4216C" w:rsidRPr="0055217C">
              <w:rPr>
                <w:rFonts w:cs="宋体" w:hint="eastAsia"/>
                <w:sz w:val="24"/>
                <w:szCs w:val="24"/>
              </w:rPr>
              <w:t>全部</w:t>
            </w:r>
            <w:r w:rsidRPr="0055217C">
              <w:rPr>
                <w:rFonts w:cs="宋体" w:hint="eastAsia"/>
                <w:sz w:val="24"/>
                <w:szCs w:val="24"/>
              </w:rPr>
              <w:t>产品每增加</w:t>
            </w:r>
            <w:r w:rsidRPr="0055217C">
              <w:rPr>
                <w:rFonts w:cs="宋体"/>
                <w:sz w:val="24"/>
                <w:szCs w:val="24"/>
              </w:rPr>
              <w:t>1</w:t>
            </w:r>
            <w:r w:rsidRPr="0055217C">
              <w:rPr>
                <w:rFonts w:cs="宋体" w:hint="eastAsia"/>
                <w:sz w:val="24"/>
                <w:szCs w:val="24"/>
              </w:rPr>
              <w:t>年保修得</w:t>
            </w:r>
            <w:r w:rsidRPr="0055217C">
              <w:rPr>
                <w:rFonts w:cs="宋体"/>
                <w:sz w:val="24"/>
                <w:szCs w:val="24"/>
              </w:rPr>
              <w:t>0.5</w:t>
            </w:r>
            <w:r w:rsidRPr="0055217C">
              <w:rPr>
                <w:rFonts w:cs="宋体" w:hint="eastAsia"/>
                <w:sz w:val="24"/>
                <w:szCs w:val="24"/>
              </w:rPr>
              <w:t>分，最多</w:t>
            </w:r>
            <w:r w:rsidRPr="0055217C">
              <w:rPr>
                <w:rFonts w:cs="宋体"/>
                <w:sz w:val="24"/>
                <w:szCs w:val="24"/>
              </w:rPr>
              <w:t>1</w:t>
            </w:r>
            <w:r w:rsidRPr="0055217C">
              <w:rPr>
                <w:rFonts w:cs="宋体" w:hint="eastAsia"/>
                <w:sz w:val="24"/>
                <w:szCs w:val="24"/>
              </w:rPr>
              <w:t>分</w:t>
            </w:r>
          </w:p>
        </w:tc>
        <w:tc>
          <w:tcPr>
            <w:tcW w:w="1010" w:type="dxa"/>
            <w:vAlign w:val="center"/>
          </w:tcPr>
          <w:p w:rsidR="004B51EB" w:rsidRPr="00EF72D7" w:rsidRDefault="004B51EB" w:rsidP="00D95D91">
            <w:pPr>
              <w:widowControl/>
              <w:snapToGrid w:val="0"/>
              <w:jc w:val="center"/>
              <w:rPr>
                <w:kern w:val="0"/>
                <w:sz w:val="24"/>
                <w:szCs w:val="24"/>
              </w:rPr>
            </w:pPr>
            <w:r w:rsidRPr="00EF72D7">
              <w:rPr>
                <w:kern w:val="0"/>
                <w:sz w:val="24"/>
                <w:szCs w:val="24"/>
              </w:rPr>
              <w:t>1</w:t>
            </w:r>
          </w:p>
        </w:tc>
      </w:tr>
      <w:tr w:rsidR="004B51EB" w:rsidRPr="00CB20BF" w:rsidTr="00D95D91">
        <w:trPr>
          <w:jc w:val="center"/>
        </w:trPr>
        <w:tc>
          <w:tcPr>
            <w:tcW w:w="508" w:type="dxa"/>
            <w:noWrap/>
            <w:vAlign w:val="center"/>
          </w:tcPr>
          <w:p w:rsidR="004B51EB" w:rsidRPr="00CB20BF" w:rsidRDefault="00BB29CF" w:rsidP="00D95D91">
            <w:pPr>
              <w:widowControl/>
              <w:snapToGrid w:val="0"/>
              <w:jc w:val="center"/>
              <w:rPr>
                <w:kern w:val="0"/>
                <w:sz w:val="24"/>
                <w:szCs w:val="24"/>
              </w:rPr>
            </w:pPr>
            <w:r>
              <w:rPr>
                <w:rFonts w:hint="eastAsia"/>
                <w:kern w:val="0"/>
                <w:sz w:val="24"/>
                <w:szCs w:val="24"/>
              </w:rPr>
              <w:t>6</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实用性评价</w:t>
            </w:r>
          </w:p>
        </w:tc>
        <w:tc>
          <w:tcPr>
            <w:tcW w:w="7087" w:type="dxa"/>
            <w:vAlign w:val="center"/>
          </w:tcPr>
          <w:p w:rsidR="004B51EB" w:rsidRPr="0055217C" w:rsidRDefault="004B51EB" w:rsidP="004A0F39">
            <w:pPr>
              <w:snapToGrid w:val="0"/>
              <w:spacing w:line="360" w:lineRule="exact"/>
              <w:rPr>
                <w:rFonts w:cs="宋体"/>
                <w:sz w:val="24"/>
                <w:szCs w:val="24"/>
              </w:rPr>
            </w:pPr>
            <w:r w:rsidRPr="0055217C">
              <w:rPr>
                <w:rFonts w:cs="宋体" w:hint="eastAsia"/>
                <w:sz w:val="24"/>
                <w:szCs w:val="24"/>
              </w:rPr>
              <w:t>根据所投产品业绩，投标文件中提供所投产品同品牌同型号使用用户盖章的证明材料扫描件，一种产品的一份材料得</w:t>
            </w:r>
            <w:r w:rsidRPr="0055217C">
              <w:rPr>
                <w:rFonts w:cs="宋体"/>
                <w:sz w:val="24"/>
                <w:szCs w:val="24"/>
              </w:rPr>
              <w:t>0.5</w:t>
            </w:r>
            <w:r w:rsidRPr="0055217C">
              <w:rPr>
                <w:rFonts w:cs="宋体" w:hint="eastAsia"/>
                <w:sz w:val="24"/>
                <w:szCs w:val="24"/>
              </w:rPr>
              <w:t>分，最多</w:t>
            </w:r>
            <w:r w:rsidRPr="0055217C">
              <w:rPr>
                <w:rFonts w:cs="宋体"/>
                <w:sz w:val="24"/>
                <w:szCs w:val="24"/>
              </w:rPr>
              <w:t>3</w:t>
            </w:r>
            <w:r w:rsidRPr="0055217C">
              <w:rPr>
                <w:rFonts w:cs="宋体" w:hint="eastAsia"/>
                <w:sz w:val="24"/>
                <w:szCs w:val="24"/>
              </w:rPr>
              <w:t>分</w:t>
            </w:r>
          </w:p>
        </w:tc>
        <w:tc>
          <w:tcPr>
            <w:tcW w:w="1010" w:type="dxa"/>
            <w:vAlign w:val="center"/>
          </w:tcPr>
          <w:p w:rsidR="004B51EB" w:rsidRPr="00EF72D7" w:rsidRDefault="004B51EB" w:rsidP="00D95D91">
            <w:pPr>
              <w:widowControl/>
              <w:snapToGrid w:val="0"/>
              <w:jc w:val="center"/>
              <w:rPr>
                <w:kern w:val="0"/>
                <w:sz w:val="24"/>
                <w:szCs w:val="24"/>
              </w:rPr>
            </w:pPr>
            <w:r w:rsidRPr="00EF72D7">
              <w:rPr>
                <w:kern w:val="0"/>
                <w:sz w:val="24"/>
                <w:szCs w:val="24"/>
              </w:rPr>
              <w:t>3</w:t>
            </w:r>
          </w:p>
        </w:tc>
      </w:tr>
      <w:tr w:rsidR="004B51EB" w:rsidRPr="00CB20BF" w:rsidTr="00D95D91">
        <w:trPr>
          <w:jc w:val="center"/>
        </w:trPr>
        <w:tc>
          <w:tcPr>
            <w:tcW w:w="508" w:type="dxa"/>
            <w:noWrap/>
            <w:vAlign w:val="center"/>
          </w:tcPr>
          <w:p w:rsidR="004B51EB" w:rsidRPr="00CB20BF" w:rsidRDefault="00BB29CF" w:rsidP="00D95D91">
            <w:pPr>
              <w:widowControl/>
              <w:snapToGrid w:val="0"/>
              <w:jc w:val="center"/>
              <w:rPr>
                <w:kern w:val="0"/>
                <w:sz w:val="24"/>
                <w:szCs w:val="24"/>
              </w:rPr>
            </w:pPr>
            <w:r>
              <w:rPr>
                <w:rFonts w:hint="eastAsia"/>
                <w:kern w:val="0"/>
                <w:sz w:val="24"/>
                <w:szCs w:val="24"/>
              </w:rPr>
              <w:t>7</w:t>
            </w:r>
          </w:p>
        </w:tc>
        <w:tc>
          <w:tcPr>
            <w:tcW w:w="1655" w:type="dxa"/>
            <w:vAlign w:val="center"/>
          </w:tcPr>
          <w:p w:rsidR="004B51EB" w:rsidRPr="00103AAF" w:rsidRDefault="004B51EB" w:rsidP="00D95D91">
            <w:pPr>
              <w:widowControl/>
              <w:snapToGrid w:val="0"/>
              <w:jc w:val="center"/>
              <w:rPr>
                <w:color w:val="FF0000"/>
                <w:kern w:val="0"/>
                <w:sz w:val="24"/>
                <w:szCs w:val="24"/>
                <w:highlight w:val="yellow"/>
              </w:rPr>
            </w:pPr>
            <w:r w:rsidRPr="009A72F7">
              <w:rPr>
                <w:rFonts w:cs="宋体" w:hint="eastAsia"/>
                <w:kern w:val="0"/>
                <w:sz w:val="24"/>
                <w:szCs w:val="24"/>
              </w:rPr>
              <w:t>产品参数证明评价</w:t>
            </w:r>
          </w:p>
        </w:tc>
        <w:tc>
          <w:tcPr>
            <w:tcW w:w="7087" w:type="dxa"/>
            <w:vAlign w:val="center"/>
          </w:tcPr>
          <w:p w:rsidR="004B51EB" w:rsidRPr="0055217C" w:rsidRDefault="004B51EB" w:rsidP="004A0F39">
            <w:pPr>
              <w:widowControl/>
              <w:snapToGrid w:val="0"/>
              <w:spacing w:line="360" w:lineRule="exact"/>
              <w:rPr>
                <w:rFonts w:cs="宋体"/>
                <w:kern w:val="0"/>
                <w:sz w:val="24"/>
                <w:szCs w:val="24"/>
              </w:rPr>
            </w:pPr>
            <w:r w:rsidRPr="0055217C">
              <w:rPr>
                <w:rFonts w:hint="eastAsia"/>
                <w:kern w:val="0"/>
                <w:sz w:val="24"/>
                <w:szCs w:val="24"/>
              </w:rPr>
              <w:t>提供所投产品的技术支撑材料</w:t>
            </w:r>
            <w:r w:rsidRPr="0055217C">
              <w:rPr>
                <w:rFonts w:hint="eastAsia"/>
                <w:bCs/>
                <w:sz w:val="24"/>
              </w:rPr>
              <w:t>扫描件</w:t>
            </w:r>
            <w:r w:rsidRPr="0055217C">
              <w:rPr>
                <w:rFonts w:hint="eastAsia"/>
                <w:kern w:val="0"/>
                <w:sz w:val="24"/>
                <w:szCs w:val="24"/>
              </w:rPr>
              <w:t>，</w:t>
            </w:r>
            <w:r w:rsidRPr="0055217C">
              <w:rPr>
                <w:rFonts w:hint="eastAsia"/>
                <w:bCs/>
                <w:sz w:val="24"/>
              </w:rPr>
              <w:t>上述技术支撑材料能证明所投产</w:t>
            </w:r>
            <w:proofErr w:type="gramStart"/>
            <w:r w:rsidRPr="0055217C">
              <w:rPr>
                <w:rFonts w:hint="eastAsia"/>
                <w:bCs/>
                <w:sz w:val="24"/>
              </w:rPr>
              <w:t>品满足</w:t>
            </w:r>
            <w:proofErr w:type="gramEnd"/>
            <w:r w:rsidR="00802294" w:rsidRPr="0055217C">
              <w:rPr>
                <w:rFonts w:cs="宋体" w:hint="eastAsia"/>
                <w:kern w:val="0"/>
                <w:sz w:val="24"/>
                <w:szCs w:val="24"/>
              </w:rPr>
              <w:t>采购清单技术参数</w:t>
            </w:r>
            <w:r w:rsidRPr="0055217C">
              <w:rPr>
                <w:rFonts w:cs="宋体" w:hint="eastAsia"/>
                <w:kern w:val="0"/>
                <w:sz w:val="24"/>
                <w:szCs w:val="24"/>
              </w:rPr>
              <w:t>中加注“★”的需求条款，技术支撑材料响应得分</w:t>
            </w:r>
            <w:r w:rsidRPr="0055217C">
              <w:rPr>
                <w:kern w:val="0"/>
                <w:sz w:val="24"/>
                <w:szCs w:val="24"/>
              </w:rPr>
              <w:t>=</w:t>
            </w:r>
            <w:r w:rsidRPr="0055217C">
              <w:rPr>
                <w:rFonts w:cs="宋体" w:hint="eastAsia"/>
                <w:kern w:val="0"/>
                <w:sz w:val="24"/>
                <w:szCs w:val="24"/>
              </w:rPr>
              <w:t>（加注“★”的需求条款提供技术支撑材料且经</w:t>
            </w:r>
            <w:r w:rsidR="00AC3361" w:rsidRPr="0055217C">
              <w:rPr>
                <w:rFonts w:cs="宋体" w:hint="eastAsia"/>
                <w:kern w:val="0"/>
                <w:sz w:val="24"/>
                <w:szCs w:val="24"/>
              </w:rPr>
              <w:t>评标委员会</w:t>
            </w:r>
            <w:r w:rsidRPr="0055217C">
              <w:rPr>
                <w:rFonts w:cs="宋体" w:hint="eastAsia"/>
                <w:kern w:val="0"/>
                <w:sz w:val="24"/>
                <w:szCs w:val="24"/>
              </w:rPr>
              <w:t>认定满足的条款累计数量</w:t>
            </w:r>
            <w:r w:rsidRPr="0055217C">
              <w:rPr>
                <w:kern w:val="0"/>
                <w:sz w:val="24"/>
                <w:szCs w:val="24"/>
              </w:rPr>
              <w:t>/</w:t>
            </w:r>
            <w:r w:rsidRPr="0055217C">
              <w:rPr>
                <w:rFonts w:cs="宋体" w:hint="eastAsia"/>
                <w:kern w:val="0"/>
                <w:sz w:val="24"/>
                <w:szCs w:val="24"/>
              </w:rPr>
              <w:t>加注“★”的需求条款总数）×</w:t>
            </w:r>
            <w:r w:rsidR="00EE7834">
              <w:rPr>
                <w:rFonts w:hint="eastAsia"/>
                <w:kern w:val="0"/>
                <w:sz w:val="24"/>
                <w:szCs w:val="24"/>
              </w:rPr>
              <w:t>26</w:t>
            </w:r>
            <w:r w:rsidRPr="0055217C">
              <w:rPr>
                <w:rFonts w:cs="宋体" w:hint="eastAsia"/>
                <w:kern w:val="0"/>
                <w:sz w:val="24"/>
                <w:szCs w:val="24"/>
              </w:rPr>
              <w:t>。</w:t>
            </w:r>
          </w:p>
          <w:p w:rsidR="004B51EB" w:rsidRPr="0055217C" w:rsidRDefault="00AC3361" w:rsidP="004A0F39">
            <w:pPr>
              <w:widowControl/>
              <w:snapToGrid w:val="0"/>
              <w:spacing w:line="360" w:lineRule="exact"/>
              <w:rPr>
                <w:kern w:val="0"/>
                <w:sz w:val="24"/>
                <w:szCs w:val="24"/>
              </w:rPr>
            </w:pPr>
            <w:r w:rsidRPr="0055217C">
              <w:rPr>
                <w:rFonts w:cs="宋体" w:hint="eastAsia"/>
                <w:kern w:val="0"/>
                <w:sz w:val="24"/>
                <w:szCs w:val="24"/>
              </w:rPr>
              <w:t>评标委员会</w:t>
            </w:r>
            <w:r w:rsidR="004B51EB" w:rsidRPr="0055217C">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55217C" w:rsidRDefault="004B51EB" w:rsidP="004A0F39">
            <w:pPr>
              <w:widowControl/>
              <w:snapToGrid w:val="0"/>
              <w:spacing w:line="360" w:lineRule="exact"/>
              <w:rPr>
                <w:rFonts w:cs="宋体"/>
                <w:sz w:val="24"/>
                <w:szCs w:val="24"/>
              </w:rPr>
            </w:pPr>
            <w:r w:rsidRPr="0055217C">
              <w:rPr>
                <w:rFonts w:cs="宋体" w:hint="eastAsia"/>
                <w:sz w:val="24"/>
                <w:szCs w:val="24"/>
              </w:rPr>
              <w:t>注：技术支撑材料是指具有</w:t>
            </w:r>
            <w:r w:rsidRPr="0055217C">
              <w:rPr>
                <w:sz w:val="24"/>
                <w:szCs w:val="24"/>
              </w:rPr>
              <w:t>CMA</w:t>
            </w:r>
            <w:r w:rsidRPr="0055217C">
              <w:rPr>
                <w:rFonts w:cs="宋体" w:hint="eastAsia"/>
                <w:sz w:val="24"/>
                <w:szCs w:val="24"/>
              </w:rPr>
              <w:t>标识的检测</w:t>
            </w:r>
            <w:r w:rsidRPr="0055217C">
              <w:rPr>
                <w:sz w:val="24"/>
                <w:szCs w:val="24"/>
              </w:rPr>
              <w:t>/</w:t>
            </w:r>
            <w:r w:rsidRPr="0055217C">
              <w:rPr>
                <w:rFonts w:cs="宋体" w:hint="eastAsia"/>
                <w:sz w:val="24"/>
                <w:szCs w:val="24"/>
              </w:rPr>
              <w:t>检验</w:t>
            </w:r>
            <w:r w:rsidRPr="0055217C">
              <w:rPr>
                <w:sz w:val="24"/>
                <w:szCs w:val="24"/>
              </w:rPr>
              <w:t>/</w:t>
            </w:r>
            <w:r w:rsidRPr="0055217C">
              <w:rPr>
                <w:rFonts w:cs="宋体" w:hint="eastAsia"/>
                <w:sz w:val="24"/>
                <w:szCs w:val="24"/>
              </w:rPr>
              <w:t>试验</w:t>
            </w:r>
            <w:r w:rsidRPr="0055217C">
              <w:rPr>
                <w:sz w:val="24"/>
                <w:szCs w:val="24"/>
              </w:rPr>
              <w:t>/</w:t>
            </w:r>
            <w:r w:rsidRPr="0055217C">
              <w:rPr>
                <w:rFonts w:cs="宋体" w:hint="eastAsia"/>
                <w:sz w:val="24"/>
                <w:szCs w:val="24"/>
              </w:rPr>
              <w:t>测试报告，或加盖所投产品制造商公章的技术证明材料，或加盖医疗器械注册证中代理人公章的技术证明材料。</w:t>
            </w:r>
          </w:p>
          <w:p w:rsidR="004B51EB" w:rsidRPr="0055217C" w:rsidRDefault="004B51EB" w:rsidP="004A0F39">
            <w:pPr>
              <w:widowControl/>
              <w:snapToGrid w:val="0"/>
              <w:spacing w:line="360" w:lineRule="exact"/>
              <w:rPr>
                <w:kern w:val="0"/>
                <w:sz w:val="24"/>
                <w:szCs w:val="24"/>
              </w:rPr>
            </w:pPr>
            <w:r w:rsidRPr="0055217C">
              <w:rPr>
                <w:rFonts w:hint="eastAsia"/>
                <w:bCs/>
                <w:sz w:val="24"/>
              </w:rPr>
              <w:t>若上述技术支撑材料证明所投产品不能满足招标文件中</w:t>
            </w:r>
            <w:r w:rsidRPr="0055217C">
              <w:rPr>
                <w:rFonts w:hint="eastAsia"/>
                <w:kern w:val="0"/>
                <w:sz w:val="24"/>
                <w:szCs w:val="24"/>
              </w:rPr>
              <w:t>“★”</w:t>
            </w:r>
            <w:r w:rsidRPr="0055217C">
              <w:rPr>
                <w:bCs/>
                <w:sz w:val="24"/>
              </w:rPr>
              <w:t>技术要求</w:t>
            </w:r>
            <w:r w:rsidRPr="0055217C">
              <w:rPr>
                <w:rFonts w:hint="eastAsia"/>
                <w:bCs/>
                <w:sz w:val="24"/>
              </w:rPr>
              <w:t>的，则视为无效响应。</w:t>
            </w:r>
          </w:p>
        </w:tc>
        <w:tc>
          <w:tcPr>
            <w:tcW w:w="1010" w:type="dxa"/>
            <w:vAlign w:val="center"/>
          </w:tcPr>
          <w:p w:rsidR="004B51EB" w:rsidRPr="00EF72D7" w:rsidRDefault="00EE7834" w:rsidP="00D95D91">
            <w:pPr>
              <w:widowControl/>
              <w:snapToGrid w:val="0"/>
              <w:jc w:val="center"/>
              <w:rPr>
                <w:kern w:val="0"/>
                <w:sz w:val="24"/>
                <w:szCs w:val="24"/>
              </w:rPr>
            </w:pPr>
            <w:r w:rsidRPr="00EF72D7">
              <w:rPr>
                <w:rFonts w:hint="eastAsia"/>
                <w:kern w:val="0"/>
                <w:sz w:val="24"/>
                <w:szCs w:val="24"/>
              </w:rPr>
              <w:t>26</w:t>
            </w:r>
          </w:p>
        </w:tc>
      </w:tr>
      <w:tr w:rsidR="004B51EB" w:rsidRPr="00CB20BF" w:rsidTr="00D95D91">
        <w:trPr>
          <w:jc w:val="center"/>
        </w:trPr>
        <w:tc>
          <w:tcPr>
            <w:tcW w:w="508" w:type="dxa"/>
            <w:noWrap/>
            <w:vAlign w:val="center"/>
          </w:tcPr>
          <w:p w:rsidR="004B51EB" w:rsidRPr="00CB20BF" w:rsidRDefault="00BB29CF" w:rsidP="00D95D91">
            <w:pPr>
              <w:widowControl/>
              <w:snapToGrid w:val="0"/>
              <w:jc w:val="center"/>
              <w:rPr>
                <w:kern w:val="0"/>
                <w:sz w:val="24"/>
                <w:szCs w:val="24"/>
              </w:rPr>
            </w:pPr>
            <w:r>
              <w:rPr>
                <w:rFonts w:hint="eastAsia"/>
                <w:kern w:val="0"/>
                <w:sz w:val="24"/>
                <w:szCs w:val="24"/>
              </w:rPr>
              <w:t>8</w:t>
            </w:r>
          </w:p>
        </w:tc>
        <w:tc>
          <w:tcPr>
            <w:tcW w:w="1655"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非“★”技术要求响应性评价</w:t>
            </w:r>
          </w:p>
        </w:tc>
        <w:tc>
          <w:tcPr>
            <w:tcW w:w="7087" w:type="dxa"/>
            <w:vAlign w:val="center"/>
          </w:tcPr>
          <w:p w:rsidR="004B51EB" w:rsidRPr="00941455" w:rsidRDefault="004B51EB" w:rsidP="004A0F39">
            <w:pPr>
              <w:widowControl/>
              <w:snapToGrid w:val="0"/>
              <w:spacing w:line="360" w:lineRule="exact"/>
              <w:rPr>
                <w:kern w:val="0"/>
                <w:sz w:val="24"/>
                <w:szCs w:val="24"/>
              </w:rPr>
            </w:pPr>
            <w:r w:rsidRPr="00941455">
              <w:rPr>
                <w:rFonts w:hint="eastAsia"/>
                <w:kern w:val="0"/>
                <w:sz w:val="24"/>
                <w:szCs w:val="24"/>
              </w:rPr>
              <w:t>完全满足无偏离的得</w:t>
            </w:r>
            <w:r w:rsidR="00EE7834">
              <w:rPr>
                <w:rFonts w:hint="eastAsia"/>
                <w:kern w:val="0"/>
                <w:sz w:val="24"/>
                <w:szCs w:val="24"/>
              </w:rPr>
              <w:t>17</w:t>
            </w:r>
            <w:r w:rsidRPr="00941455">
              <w:rPr>
                <w:rFonts w:hint="eastAsia"/>
                <w:kern w:val="0"/>
                <w:sz w:val="24"/>
                <w:szCs w:val="24"/>
              </w:rPr>
              <w:t>分；</w:t>
            </w:r>
          </w:p>
          <w:p w:rsidR="004B51EB" w:rsidRPr="00941455" w:rsidRDefault="004B51EB" w:rsidP="004A0F39">
            <w:pPr>
              <w:widowControl/>
              <w:snapToGrid w:val="0"/>
              <w:spacing w:line="360" w:lineRule="exact"/>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sidR="00EE7834">
              <w:rPr>
                <w:rFonts w:hint="eastAsia"/>
                <w:kern w:val="0"/>
                <w:sz w:val="24"/>
                <w:szCs w:val="24"/>
              </w:rPr>
              <w:t>17</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4B51EB" w:rsidRPr="009A72F7" w:rsidRDefault="004B51EB" w:rsidP="00EE7834">
            <w:pPr>
              <w:widowControl/>
              <w:snapToGrid w:val="0"/>
              <w:spacing w:line="360" w:lineRule="exact"/>
              <w:rPr>
                <w:rFonts w:cs="宋体"/>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sidR="00EE7834">
              <w:rPr>
                <w:rFonts w:hint="eastAsia"/>
                <w:kern w:val="0"/>
                <w:sz w:val="24"/>
                <w:szCs w:val="24"/>
              </w:rPr>
              <w:t>17</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4B51EB" w:rsidRPr="00CB20BF" w:rsidRDefault="00A4216C" w:rsidP="00EE7834">
            <w:pPr>
              <w:widowControl/>
              <w:snapToGrid w:val="0"/>
              <w:jc w:val="center"/>
              <w:rPr>
                <w:kern w:val="0"/>
                <w:sz w:val="24"/>
                <w:szCs w:val="24"/>
              </w:rPr>
            </w:pPr>
            <w:r>
              <w:rPr>
                <w:rFonts w:hint="eastAsia"/>
                <w:kern w:val="0"/>
                <w:sz w:val="24"/>
                <w:szCs w:val="24"/>
              </w:rPr>
              <w:t>1</w:t>
            </w:r>
            <w:r w:rsidR="00EE7834">
              <w:rPr>
                <w:rFonts w:hint="eastAsia"/>
                <w:kern w:val="0"/>
                <w:sz w:val="24"/>
                <w:szCs w:val="24"/>
              </w:rPr>
              <w:t>7</w:t>
            </w:r>
          </w:p>
        </w:tc>
      </w:tr>
      <w:tr w:rsidR="004B51EB" w:rsidRPr="00CB20BF" w:rsidTr="004A0F39">
        <w:trPr>
          <w:trHeight w:val="521"/>
          <w:jc w:val="center"/>
        </w:trPr>
        <w:tc>
          <w:tcPr>
            <w:tcW w:w="9250" w:type="dxa"/>
            <w:gridSpan w:val="3"/>
            <w:noWrap/>
            <w:vAlign w:val="center"/>
          </w:tcPr>
          <w:p w:rsidR="004B51EB" w:rsidRPr="00CB20BF" w:rsidRDefault="004B51EB" w:rsidP="00AD1C4C">
            <w:pPr>
              <w:snapToGrid w:val="0"/>
              <w:jc w:val="center"/>
              <w:rPr>
                <w:sz w:val="24"/>
                <w:szCs w:val="24"/>
              </w:rPr>
            </w:pPr>
            <w:r w:rsidRPr="00CB20BF">
              <w:rPr>
                <w:rFonts w:cs="宋体" w:hint="eastAsia"/>
                <w:kern w:val="0"/>
                <w:sz w:val="24"/>
                <w:szCs w:val="24"/>
              </w:rPr>
              <w:t>第三部分</w:t>
            </w:r>
            <w:r>
              <w:rPr>
                <w:rFonts w:cs="宋体" w:hint="eastAsia"/>
                <w:kern w:val="0"/>
                <w:sz w:val="24"/>
                <w:szCs w:val="24"/>
              </w:rPr>
              <w:t xml:space="preserve"> </w:t>
            </w:r>
            <w:r w:rsidRPr="00CB20BF">
              <w:rPr>
                <w:rFonts w:cs="宋体" w:hint="eastAsia"/>
                <w:kern w:val="0"/>
                <w:sz w:val="24"/>
                <w:szCs w:val="24"/>
              </w:rPr>
              <w:t>主观分（</w:t>
            </w:r>
            <w:r>
              <w:rPr>
                <w:rFonts w:hint="eastAsia"/>
                <w:kern w:val="0"/>
                <w:sz w:val="24"/>
                <w:szCs w:val="24"/>
              </w:rPr>
              <w:t>1</w:t>
            </w:r>
            <w:r w:rsidR="00AD1C4C">
              <w:rPr>
                <w:rFonts w:hint="eastAsia"/>
                <w:kern w:val="0"/>
                <w:sz w:val="24"/>
                <w:szCs w:val="24"/>
              </w:rPr>
              <w:t>8</w:t>
            </w:r>
            <w:r w:rsidRPr="00CB20BF">
              <w:rPr>
                <w:rFonts w:cs="宋体" w:hint="eastAsia"/>
                <w:kern w:val="0"/>
                <w:sz w:val="24"/>
                <w:szCs w:val="24"/>
              </w:rPr>
              <w:t>分）</w:t>
            </w:r>
          </w:p>
        </w:tc>
        <w:tc>
          <w:tcPr>
            <w:tcW w:w="1010" w:type="dxa"/>
            <w:vAlign w:val="center"/>
          </w:tcPr>
          <w:p w:rsidR="004B51EB" w:rsidRPr="00CB20BF" w:rsidRDefault="004B51EB" w:rsidP="00D95D91">
            <w:pPr>
              <w:widowControl/>
              <w:snapToGrid w:val="0"/>
              <w:jc w:val="center"/>
              <w:rPr>
                <w:kern w:val="0"/>
                <w:sz w:val="24"/>
                <w:szCs w:val="24"/>
              </w:rPr>
            </w:pPr>
            <w:r w:rsidRPr="00CB20BF">
              <w:rPr>
                <w:rFonts w:cs="宋体" w:hint="eastAsia"/>
                <w:kern w:val="0"/>
                <w:sz w:val="24"/>
                <w:szCs w:val="24"/>
              </w:rPr>
              <w:t>分值</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t>1</w:t>
            </w:r>
          </w:p>
        </w:tc>
        <w:tc>
          <w:tcPr>
            <w:tcW w:w="1655" w:type="dxa"/>
            <w:vAlign w:val="center"/>
          </w:tcPr>
          <w:p w:rsidR="004B51EB" w:rsidRPr="0039145C" w:rsidRDefault="004B51EB" w:rsidP="00D95D91">
            <w:pPr>
              <w:widowControl/>
              <w:snapToGrid w:val="0"/>
              <w:jc w:val="center"/>
              <w:rPr>
                <w:rFonts w:cs="宋体"/>
                <w:kern w:val="0"/>
                <w:sz w:val="24"/>
                <w:szCs w:val="24"/>
              </w:rPr>
            </w:pPr>
            <w:r w:rsidRPr="0039145C">
              <w:rPr>
                <w:rFonts w:cs="宋体" w:hint="eastAsia"/>
                <w:kern w:val="0"/>
                <w:sz w:val="24"/>
                <w:szCs w:val="24"/>
              </w:rPr>
              <w:t>产品整体性能评价</w:t>
            </w:r>
          </w:p>
        </w:tc>
        <w:tc>
          <w:tcPr>
            <w:tcW w:w="7087" w:type="dxa"/>
            <w:vAlign w:val="center"/>
          </w:tcPr>
          <w:p w:rsidR="004B51EB" w:rsidRPr="0039145C" w:rsidRDefault="00E10AB2" w:rsidP="004A0F39">
            <w:pPr>
              <w:widowControl/>
              <w:snapToGrid w:val="0"/>
              <w:spacing w:line="360" w:lineRule="exact"/>
              <w:rPr>
                <w:rFonts w:cs="宋体"/>
                <w:kern w:val="0"/>
                <w:sz w:val="24"/>
                <w:szCs w:val="24"/>
              </w:rPr>
            </w:pPr>
            <w:r>
              <w:rPr>
                <w:rFonts w:cs="宋体" w:hint="eastAsia"/>
                <w:kern w:val="0"/>
                <w:sz w:val="24"/>
                <w:szCs w:val="24"/>
              </w:rPr>
              <w:t>至少</w:t>
            </w:r>
            <w:r w:rsidR="004B51EB" w:rsidRPr="0039145C">
              <w:rPr>
                <w:rFonts w:cs="宋体" w:hint="eastAsia"/>
                <w:kern w:val="0"/>
                <w:sz w:val="24"/>
                <w:szCs w:val="24"/>
              </w:rPr>
              <w:t>包含产品整体设计理念、性能描述、安全耐用性描述</w:t>
            </w:r>
            <w:r>
              <w:rPr>
                <w:rFonts w:cs="宋体" w:hint="eastAsia"/>
                <w:kern w:val="0"/>
                <w:sz w:val="24"/>
                <w:szCs w:val="24"/>
              </w:rPr>
              <w:t>等方面内容</w:t>
            </w:r>
            <w:r w:rsidR="00EE7834">
              <w:rPr>
                <w:rFonts w:cs="宋体" w:hint="eastAsia"/>
                <w:kern w:val="0"/>
                <w:sz w:val="24"/>
                <w:szCs w:val="24"/>
              </w:rPr>
              <w:t>。</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r w:rsidR="00EE7834">
              <w:rPr>
                <w:rFonts w:hint="eastAsia"/>
                <w:kern w:val="0"/>
                <w:sz w:val="24"/>
                <w:szCs w:val="24"/>
              </w:rPr>
              <w:t>。</w:t>
            </w:r>
          </w:p>
          <w:p w:rsidR="004B51EB" w:rsidRPr="0039145C" w:rsidRDefault="00E10AB2" w:rsidP="004A0F39">
            <w:pPr>
              <w:widowControl/>
              <w:snapToGrid w:val="0"/>
              <w:spacing w:line="360" w:lineRule="exact"/>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t>6</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t>2</w:t>
            </w:r>
          </w:p>
        </w:tc>
        <w:tc>
          <w:tcPr>
            <w:tcW w:w="1655" w:type="dxa"/>
            <w:vAlign w:val="center"/>
          </w:tcPr>
          <w:p w:rsidR="004B51EB" w:rsidRPr="0039145C" w:rsidRDefault="004B51EB" w:rsidP="00D95D91">
            <w:pPr>
              <w:widowControl/>
              <w:snapToGrid w:val="0"/>
              <w:jc w:val="center"/>
              <w:rPr>
                <w:rFonts w:cs="宋体"/>
                <w:kern w:val="0"/>
                <w:sz w:val="24"/>
                <w:szCs w:val="24"/>
              </w:rPr>
            </w:pPr>
            <w:r w:rsidRPr="0039145C">
              <w:rPr>
                <w:rFonts w:cs="宋体" w:hint="eastAsia"/>
                <w:kern w:val="0"/>
                <w:sz w:val="24"/>
                <w:szCs w:val="24"/>
              </w:rPr>
              <w:t>产品关键零部件评价</w:t>
            </w:r>
          </w:p>
        </w:tc>
        <w:tc>
          <w:tcPr>
            <w:tcW w:w="7087" w:type="dxa"/>
            <w:vAlign w:val="center"/>
          </w:tcPr>
          <w:p w:rsidR="004B51EB" w:rsidRPr="0039145C" w:rsidRDefault="00E10AB2" w:rsidP="004A0F39">
            <w:pPr>
              <w:widowControl/>
              <w:snapToGrid w:val="0"/>
              <w:spacing w:line="360" w:lineRule="exact"/>
              <w:rPr>
                <w:rFonts w:cs="宋体"/>
                <w:kern w:val="0"/>
                <w:sz w:val="24"/>
                <w:szCs w:val="24"/>
              </w:rPr>
            </w:pPr>
            <w:r>
              <w:rPr>
                <w:rFonts w:cs="宋体" w:hint="eastAsia"/>
                <w:kern w:val="0"/>
                <w:sz w:val="24"/>
                <w:szCs w:val="24"/>
              </w:rPr>
              <w:t>至少</w:t>
            </w:r>
            <w:r w:rsidR="004B51EB" w:rsidRPr="0039145C">
              <w:rPr>
                <w:rFonts w:cs="宋体" w:hint="eastAsia"/>
                <w:kern w:val="0"/>
                <w:sz w:val="24"/>
                <w:szCs w:val="24"/>
              </w:rPr>
              <w:t>包含产品关键零部件设计理念、性能</w:t>
            </w:r>
            <w:r>
              <w:rPr>
                <w:rFonts w:cs="宋体" w:hint="eastAsia"/>
                <w:kern w:val="0"/>
                <w:sz w:val="24"/>
                <w:szCs w:val="24"/>
              </w:rPr>
              <w:t>描述、安全耐用性描述等方面内容</w:t>
            </w:r>
            <w:r w:rsidR="00EE7834">
              <w:rPr>
                <w:rFonts w:cs="宋体" w:hint="eastAsia"/>
                <w:kern w:val="0"/>
                <w:sz w:val="24"/>
                <w:szCs w:val="24"/>
              </w:rPr>
              <w:t>。</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lastRenderedPageBreak/>
              <w:t>满足</w:t>
            </w:r>
            <w:r w:rsidRPr="003813A0">
              <w:rPr>
                <w:kern w:val="0"/>
                <w:sz w:val="24"/>
                <w:szCs w:val="24"/>
              </w:rPr>
              <w:t>招标文件要求，无瑕疵：</w:t>
            </w:r>
            <w:r>
              <w:rPr>
                <w:rFonts w:hint="eastAsia"/>
                <w:kern w:val="0"/>
                <w:sz w:val="24"/>
                <w:szCs w:val="24"/>
              </w:rPr>
              <w:t>6</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Pr>
                <w:rFonts w:hint="eastAsia"/>
                <w:kern w:val="0"/>
                <w:sz w:val="24"/>
                <w:szCs w:val="24"/>
              </w:rPr>
              <w:t>4</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Pr>
                <w:rFonts w:hint="eastAsia"/>
                <w:kern w:val="0"/>
                <w:sz w:val="24"/>
                <w:szCs w:val="24"/>
              </w:rPr>
              <w:t>2</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r w:rsidR="00EE7834">
              <w:rPr>
                <w:rFonts w:hint="eastAsia"/>
                <w:kern w:val="0"/>
                <w:sz w:val="24"/>
                <w:szCs w:val="24"/>
              </w:rPr>
              <w:t>。</w:t>
            </w:r>
          </w:p>
          <w:p w:rsidR="004B51EB" w:rsidRPr="0039145C" w:rsidRDefault="00E10AB2" w:rsidP="004A0F39">
            <w:pPr>
              <w:widowControl/>
              <w:snapToGrid w:val="0"/>
              <w:spacing w:line="360" w:lineRule="exact"/>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lastRenderedPageBreak/>
              <w:t>6</w:t>
            </w:r>
          </w:p>
        </w:tc>
      </w:tr>
      <w:tr w:rsidR="0039145C" w:rsidRPr="0039145C" w:rsidTr="00D95D91">
        <w:trPr>
          <w:jc w:val="center"/>
        </w:trPr>
        <w:tc>
          <w:tcPr>
            <w:tcW w:w="508" w:type="dxa"/>
            <w:noWrap/>
            <w:vAlign w:val="center"/>
          </w:tcPr>
          <w:p w:rsidR="004B51EB" w:rsidRPr="0039145C" w:rsidRDefault="004B51EB" w:rsidP="00D95D91">
            <w:pPr>
              <w:widowControl/>
              <w:snapToGrid w:val="0"/>
              <w:jc w:val="center"/>
              <w:rPr>
                <w:kern w:val="0"/>
                <w:sz w:val="24"/>
                <w:szCs w:val="24"/>
              </w:rPr>
            </w:pPr>
            <w:r w:rsidRPr="0039145C">
              <w:rPr>
                <w:rFonts w:hint="eastAsia"/>
                <w:kern w:val="0"/>
                <w:sz w:val="24"/>
                <w:szCs w:val="24"/>
              </w:rPr>
              <w:lastRenderedPageBreak/>
              <w:t>3</w:t>
            </w:r>
          </w:p>
        </w:tc>
        <w:tc>
          <w:tcPr>
            <w:tcW w:w="1655" w:type="dxa"/>
            <w:vAlign w:val="center"/>
          </w:tcPr>
          <w:p w:rsidR="004B51EB" w:rsidRPr="0039145C" w:rsidRDefault="004B51EB" w:rsidP="00D95D91">
            <w:pPr>
              <w:widowControl/>
              <w:snapToGrid w:val="0"/>
              <w:jc w:val="center"/>
              <w:rPr>
                <w:sz w:val="24"/>
              </w:rPr>
            </w:pPr>
            <w:r w:rsidRPr="0039145C">
              <w:rPr>
                <w:rFonts w:hint="eastAsia"/>
                <w:sz w:val="24"/>
              </w:rPr>
              <w:t>售后服务方案评价</w:t>
            </w:r>
          </w:p>
        </w:tc>
        <w:tc>
          <w:tcPr>
            <w:tcW w:w="7087" w:type="dxa"/>
            <w:vAlign w:val="center"/>
          </w:tcPr>
          <w:p w:rsidR="00E10AB2" w:rsidRPr="003813A0" w:rsidRDefault="00E10AB2" w:rsidP="004A0F39">
            <w:pPr>
              <w:widowControl/>
              <w:snapToGrid w:val="0"/>
              <w:spacing w:line="360" w:lineRule="exact"/>
              <w:rPr>
                <w:kern w:val="0"/>
                <w:sz w:val="24"/>
                <w:szCs w:val="24"/>
              </w:rPr>
            </w:pPr>
            <w:r w:rsidRPr="003813A0">
              <w:rPr>
                <w:rFonts w:hint="eastAsia"/>
                <w:kern w:val="0"/>
                <w:sz w:val="24"/>
                <w:szCs w:val="24"/>
              </w:rPr>
              <w:t>至少包含制造商服务承诺、投标人服务承诺、免费保修期时间、服务响应时间、培训方案等</w:t>
            </w:r>
            <w:r w:rsidR="00EE7834">
              <w:rPr>
                <w:rFonts w:hint="eastAsia"/>
                <w:kern w:val="0"/>
                <w:sz w:val="24"/>
                <w:szCs w:val="24"/>
              </w:rPr>
              <w:t>。</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满足</w:t>
            </w:r>
            <w:r w:rsidRPr="003813A0">
              <w:rPr>
                <w:kern w:val="0"/>
                <w:sz w:val="24"/>
                <w:szCs w:val="24"/>
              </w:rPr>
              <w:t>招标文件要求，无瑕疵：</w:t>
            </w:r>
            <w:r w:rsidR="00AD1C4C">
              <w:rPr>
                <w:rFonts w:hint="eastAsia"/>
                <w:kern w:val="0"/>
                <w:sz w:val="24"/>
                <w:szCs w:val="24"/>
              </w:rPr>
              <w:t>6</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1</w:t>
            </w:r>
            <w:r w:rsidRPr="003813A0">
              <w:rPr>
                <w:rFonts w:hint="eastAsia"/>
                <w:kern w:val="0"/>
                <w:sz w:val="24"/>
                <w:szCs w:val="24"/>
              </w:rPr>
              <w:t>处瑕疵</w:t>
            </w:r>
            <w:r w:rsidRPr="003813A0">
              <w:rPr>
                <w:kern w:val="0"/>
                <w:sz w:val="24"/>
                <w:szCs w:val="24"/>
              </w:rPr>
              <w:t>：</w:t>
            </w:r>
            <w:r w:rsidR="00AD1C4C">
              <w:rPr>
                <w:rFonts w:hint="eastAsia"/>
                <w:kern w:val="0"/>
                <w:sz w:val="24"/>
                <w:szCs w:val="24"/>
              </w:rPr>
              <w:t>4</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rFonts w:hint="eastAsia"/>
                <w:kern w:val="0"/>
                <w:sz w:val="24"/>
                <w:szCs w:val="24"/>
              </w:rPr>
              <w:t>方案</w:t>
            </w:r>
            <w:r w:rsidRPr="003813A0">
              <w:rPr>
                <w:kern w:val="0"/>
                <w:sz w:val="24"/>
                <w:szCs w:val="24"/>
              </w:rPr>
              <w:t>内容存在</w:t>
            </w:r>
            <w:r w:rsidRPr="003813A0">
              <w:rPr>
                <w:rFonts w:hint="eastAsia"/>
                <w:kern w:val="0"/>
                <w:sz w:val="24"/>
                <w:szCs w:val="24"/>
              </w:rPr>
              <w:t>2</w:t>
            </w:r>
            <w:r w:rsidRPr="003813A0">
              <w:rPr>
                <w:rFonts w:hint="eastAsia"/>
                <w:kern w:val="0"/>
                <w:sz w:val="24"/>
                <w:szCs w:val="24"/>
              </w:rPr>
              <w:t>处瑕疵</w:t>
            </w:r>
            <w:r w:rsidRPr="003813A0">
              <w:rPr>
                <w:kern w:val="0"/>
                <w:sz w:val="24"/>
                <w:szCs w:val="24"/>
              </w:rPr>
              <w:t>：</w:t>
            </w:r>
            <w:r w:rsidR="00AD1C4C">
              <w:rPr>
                <w:rFonts w:hint="eastAsia"/>
                <w:kern w:val="0"/>
                <w:sz w:val="24"/>
                <w:szCs w:val="24"/>
              </w:rPr>
              <w:t>2</w:t>
            </w:r>
            <w:r w:rsidRPr="003813A0">
              <w:rPr>
                <w:kern w:val="0"/>
                <w:sz w:val="24"/>
                <w:szCs w:val="24"/>
              </w:rPr>
              <w:t>分；</w:t>
            </w:r>
          </w:p>
          <w:p w:rsidR="00E10AB2" w:rsidRPr="003813A0" w:rsidRDefault="00E10AB2" w:rsidP="004A0F39">
            <w:pPr>
              <w:widowControl/>
              <w:adjustRightInd w:val="0"/>
              <w:snapToGrid w:val="0"/>
              <w:spacing w:line="360" w:lineRule="exact"/>
              <w:rPr>
                <w:kern w:val="0"/>
                <w:sz w:val="24"/>
                <w:szCs w:val="24"/>
              </w:rPr>
            </w:pPr>
            <w:r w:rsidRPr="003813A0">
              <w:rPr>
                <w:kern w:val="0"/>
                <w:sz w:val="24"/>
                <w:szCs w:val="24"/>
              </w:rPr>
              <w:t>未提供方案或不满足招标文件要求或内容存在</w:t>
            </w:r>
            <w:r w:rsidRPr="003813A0">
              <w:rPr>
                <w:rFonts w:hint="eastAsia"/>
                <w:kern w:val="0"/>
                <w:sz w:val="24"/>
                <w:szCs w:val="24"/>
              </w:rPr>
              <w:t>3</w:t>
            </w:r>
            <w:r w:rsidRPr="003813A0">
              <w:rPr>
                <w:rFonts w:hint="eastAsia"/>
                <w:kern w:val="0"/>
                <w:sz w:val="24"/>
                <w:szCs w:val="24"/>
              </w:rPr>
              <w:t>处及以上瑕疵</w:t>
            </w:r>
            <w:r w:rsidRPr="003813A0">
              <w:rPr>
                <w:kern w:val="0"/>
                <w:sz w:val="24"/>
                <w:szCs w:val="24"/>
              </w:rPr>
              <w:t>：</w:t>
            </w:r>
            <w:r w:rsidRPr="003813A0">
              <w:rPr>
                <w:kern w:val="0"/>
                <w:sz w:val="24"/>
                <w:szCs w:val="24"/>
              </w:rPr>
              <w:t>0</w:t>
            </w:r>
            <w:r w:rsidRPr="003813A0">
              <w:rPr>
                <w:kern w:val="0"/>
                <w:sz w:val="24"/>
                <w:szCs w:val="24"/>
              </w:rPr>
              <w:t>分</w:t>
            </w:r>
            <w:r w:rsidR="00EE7834">
              <w:rPr>
                <w:rFonts w:hint="eastAsia"/>
                <w:kern w:val="0"/>
                <w:sz w:val="24"/>
                <w:szCs w:val="24"/>
              </w:rPr>
              <w:t>。</w:t>
            </w:r>
          </w:p>
          <w:p w:rsidR="004B51EB" w:rsidRPr="0039145C" w:rsidRDefault="00E10AB2" w:rsidP="004A0F39">
            <w:pPr>
              <w:widowControl/>
              <w:snapToGrid w:val="0"/>
              <w:spacing w:line="360" w:lineRule="exact"/>
              <w:rPr>
                <w:rFonts w:cs="宋体"/>
                <w:kern w:val="0"/>
                <w:sz w:val="24"/>
                <w:szCs w:val="24"/>
              </w:rPr>
            </w:pPr>
            <w:r w:rsidRPr="003813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39145C" w:rsidRDefault="00AD1C4C" w:rsidP="00D95D91">
            <w:pPr>
              <w:widowControl/>
              <w:snapToGrid w:val="0"/>
              <w:jc w:val="center"/>
              <w:rPr>
                <w:kern w:val="0"/>
                <w:sz w:val="24"/>
                <w:szCs w:val="24"/>
              </w:rPr>
            </w:pPr>
            <w:r>
              <w:rPr>
                <w:rFonts w:hint="eastAsia"/>
                <w:kern w:val="0"/>
                <w:sz w:val="24"/>
                <w:szCs w:val="24"/>
              </w:rPr>
              <w:t>6</w:t>
            </w:r>
          </w:p>
        </w:tc>
      </w:tr>
    </w:tbl>
    <w:p w:rsidR="00233239" w:rsidRPr="00C627B1" w:rsidRDefault="002D1260" w:rsidP="00233239">
      <w:pPr>
        <w:spacing w:line="360" w:lineRule="auto"/>
        <w:ind w:firstLineChars="200" w:firstLine="446"/>
        <w:outlineLvl w:val="0"/>
        <w:rPr>
          <w:sz w:val="24"/>
        </w:rPr>
      </w:pPr>
      <w:r>
        <w:rPr>
          <w:rFonts w:hint="eastAsia"/>
          <w:sz w:val="24"/>
        </w:rPr>
        <w:t>五</w:t>
      </w:r>
      <w:r w:rsidR="00233239" w:rsidRPr="00C627B1">
        <w:rPr>
          <w:rFonts w:hint="eastAsia"/>
          <w:sz w:val="24"/>
        </w:rPr>
        <w:t>、投标文件</w:t>
      </w:r>
      <w:r w:rsidR="00AB1AB2" w:rsidRPr="00C627B1">
        <w:rPr>
          <w:rFonts w:hint="eastAsia"/>
          <w:sz w:val="24"/>
        </w:rPr>
        <w:t>内容</w:t>
      </w:r>
      <w:r w:rsidR="00233239" w:rsidRPr="00C627B1">
        <w:rPr>
          <w:rFonts w:hint="eastAsia"/>
          <w:sz w:val="24"/>
        </w:rPr>
        <w:t>要求</w:t>
      </w:r>
    </w:p>
    <w:p w:rsidR="00E92BE5" w:rsidRDefault="00E92BE5" w:rsidP="00E92BE5">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E92BE5" w:rsidRPr="006E6684" w:rsidRDefault="00E92BE5" w:rsidP="00E92BE5">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6A4BDB" w:rsidRDefault="006A4BDB" w:rsidP="00AE5C1F">
      <w:pPr>
        <w:spacing w:line="360" w:lineRule="auto"/>
        <w:ind w:firstLineChars="200" w:firstLine="446"/>
        <w:outlineLvl w:val="0"/>
        <w:rPr>
          <w:color w:val="FF0000"/>
          <w:sz w:val="24"/>
        </w:rPr>
      </w:pPr>
    </w:p>
    <w:p w:rsidR="002D1260" w:rsidRDefault="002D1260" w:rsidP="00AE5C1F">
      <w:pPr>
        <w:spacing w:line="360" w:lineRule="auto"/>
        <w:ind w:firstLineChars="200" w:firstLine="446"/>
        <w:outlineLvl w:val="0"/>
        <w:rPr>
          <w:color w:val="FF0000"/>
          <w:sz w:val="24"/>
        </w:rPr>
      </w:pPr>
    </w:p>
    <w:p w:rsidR="002D1260" w:rsidRPr="00E92BE5" w:rsidRDefault="002D1260" w:rsidP="00AE5C1F">
      <w:pPr>
        <w:spacing w:line="360" w:lineRule="auto"/>
        <w:ind w:firstLineChars="200" w:firstLine="446"/>
        <w:outlineLvl w:val="0"/>
        <w:rPr>
          <w:color w:val="FF0000"/>
          <w:sz w:val="24"/>
        </w:rPr>
      </w:pPr>
    </w:p>
    <w:p w:rsidR="00C55371" w:rsidRPr="0080752E" w:rsidRDefault="00AE5C1F" w:rsidP="002D1260">
      <w:pPr>
        <w:spacing w:line="360" w:lineRule="auto"/>
        <w:jc w:val="center"/>
        <w:rPr>
          <w:sz w:val="24"/>
        </w:rPr>
      </w:pPr>
      <w:r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0F460C">
        <w:rPr>
          <w:rFonts w:ascii="Times New Roman" w:eastAsia="宋体" w:hAnsi="Times New Roman" w:cs="Times New Roman"/>
          <w:color w:val="auto"/>
        </w:rPr>
        <w:t>不得再以自己名义单独在</w:t>
      </w:r>
      <w:r w:rsidR="00D918CB" w:rsidRPr="00ED714D">
        <w:rPr>
          <w:rFonts w:ascii="Times New Roman" w:eastAsia="宋体" w:hAnsi="Times New Roman" w:cs="Times New Roman" w:hint="eastAsia"/>
          <w:color w:val="auto"/>
        </w:rPr>
        <w:t>同一合同项下</w:t>
      </w:r>
      <w:r w:rsidR="00D918CB" w:rsidRPr="000F460C">
        <w:rPr>
          <w:rFonts w:ascii="Times New Roman" w:eastAsia="宋体" w:hAnsi="Times New Roman" w:cs="Times New Roman"/>
          <w:color w:val="auto"/>
        </w:rPr>
        <w:t>投标，也不得组成新的联合体参加同一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项下的</w:t>
      </w:r>
      <w:r w:rsidR="00D918CB" w:rsidRPr="000F460C">
        <w:rPr>
          <w:rFonts w:ascii="Times New Roman" w:eastAsia="宋体" w:hAnsi="Times New Roman" w:cs="Times New Roman"/>
          <w:color w:val="auto"/>
        </w:rPr>
        <w:t>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47502B" w:rsidRPr="007D7E2D">
        <w:rPr>
          <w:rFonts w:ascii="Times New Roman" w:eastAsia="宋体" w:hAnsi="Times New Roman" w:cs="Times New Roman" w:hint="eastAsia"/>
          <w:color w:val="auto"/>
        </w:rPr>
        <w:t>下载招标文件</w:t>
      </w:r>
      <w:r w:rsidR="0047502B" w:rsidRPr="007D7E2D">
        <w:rPr>
          <w:rFonts w:ascii="Times New Roman" w:eastAsia="宋体" w:hAnsi="Times New Roman" w:cs="Times New Roman"/>
          <w:color w:val="auto"/>
        </w:rPr>
        <w:t>时，应以联合体协议中确定的主体方名义</w:t>
      </w:r>
      <w:r w:rsidR="0047502B" w:rsidRPr="007D7E2D">
        <w:rPr>
          <w:rFonts w:ascii="Times New Roman" w:eastAsia="宋体" w:hAnsi="Times New Roman" w:cs="Times New Roman" w:hint="eastAsia"/>
          <w:color w:val="auto"/>
        </w:rPr>
        <w:t>下载</w:t>
      </w:r>
      <w:r w:rsidR="0047502B"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47362A" w:rsidP="00C627B1">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sidRPr="000F460C">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sidRPr="000F460C">
        <w:rPr>
          <w:rFonts w:ascii="Times New Roman" w:eastAsia="宋体" w:hAnsi="Times New Roman" w:cs="Times New Roman"/>
          <w:color w:val="auto"/>
        </w:rPr>
        <w:t>为</w:t>
      </w:r>
      <w:r>
        <w:rPr>
          <w:rFonts w:ascii="Times New Roman" w:eastAsia="宋体" w:hAnsi="Times New Roman" w:cs="Times New Roman" w:hint="eastAsia"/>
          <w:color w:val="auto"/>
        </w:rPr>
        <w:t>中</w:t>
      </w:r>
      <w:r w:rsidRPr="000F460C">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sidRPr="000F460C">
        <w:rPr>
          <w:rFonts w:ascii="Times New Roman" w:eastAsia="宋体" w:hAnsi="Times New Roman" w:cs="Times New Roman"/>
          <w:color w:val="auto"/>
        </w:rPr>
        <w:t>方应提供《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r>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0F460C">
        <w:rPr>
          <w:rFonts w:ascii="Times New Roman" w:eastAsia="宋体" w:hAnsi="Times New Roman" w:cs="Times New Roman"/>
          <w:color w:val="auto"/>
        </w:rPr>
        <w:t>不得同时参加同一</w:t>
      </w:r>
      <w:r w:rsidR="00D918CB">
        <w:rPr>
          <w:rFonts w:ascii="Times New Roman" w:eastAsia="宋体" w:hAnsi="Times New Roman" w:cs="Times New Roman" w:hint="eastAsia"/>
          <w:color w:val="auto"/>
        </w:rPr>
        <w:t>合同</w:t>
      </w:r>
      <w:r w:rsidR="00D918CB">
        <w:rPr>
          <w:rFonts w:ascii="Times New Roman" w:eastAsia="宋体" w:hAnsi="Times New Roman" w:cs="Times New Roman"/>
          <w:color w:val="auto"/>
        </w:rPr>
        <w:t>项下</w:t>
      </w:r>
      <w:r w:rsidR="00D918CB" w:rsidRPr="000F460C">
        <w:rPr>
          <w:rFonts w:ascii="Times New Roman" w:eastAsia="宋体" w:hAnsi="Times New Roman" w:cs="Times New Roman"/>
          <w:color w:val="auto"/>
        </w:rPr>
        <w:t>的投标</w:t>
      </w:r>
      <w:r w:rsidR="00D918CB">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D0125A" w:rsidRDefault="003E6153" w:rsidP="003E615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E6153" w:rsidRPr="00D0125A" w:rsidRDefault="003E6153" w:rsidP="003E615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0059202D">
        <w:rPr>
          <w:rFonts w:ascii="Times New Roman" w:eastAsia="宋体" w:hAnsi="Times New Roman" w:cs="Times New Roman"/>
          <w:color w:val="auto"/>
        </w:rPr>
        <w:t>http://tjgp.cz.tj.gov.cn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654005">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8.1 </w:t>
      </w:r>
      <w:r w:rsidRPr="00A953AC">
        <w:rPr>
          <w:rFonts w:ascii="Times New Roman" w:eastAsia="宋体" w:hAnsi="Times New Roman" w:cs="Times New Roman" w:hint="eastAsia"/>
          <w:color w:val="auto"/>
        </w:rPr>
        <w:t>根据《政府采购质疑和投诉办法》（财政部令第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号）、《天津市财政局关于转发</w:t>
      </w:r>
      <w:r w:rsidRPr="00A953AC">
        <w:rPr>
          <w:rFonts w:ascii="Times New Roman" w:eastAsia="宋体" w:hAnsi="Times New Roman" w:cs="Times New Roman" w:hint="eastAsia"/>
          <w:color w:val="auto"/>
        </w:rPr>
        <w:t>&lt;</w:t>
      </w:r>
      <w:r w:rsidRPr="00A953AC">
        <w:rPr>
          <w:rFonts w:ascii="Times New Roman" w:eastAsia="宋体" w:hAnsi="Times New Roman" w:cs="Times New Roman" w:hint="eastAsia"/>
          <w:color w:val="auto"/>
        </w:rPr>
        <w:t>财政部关于进一步加强政府采购需求和履约验收管理的指导意见</w:t>
      </w:r>
      <w:r w:rsidRPr="00A953AC">
        <w:rPr>
          <w:rFonts w:ascii="Times New Roman" w:eastAsia="宋体" w:hAnsi="Times New Roman" w:cs="Times New Roman" w:hint="eastAsia"/>
          <w:color w:val="auto"/>
        </w:rPr>
        <w:t>&gt;</w:t>
      </w:r>
      <w:r w:rsidRPr="00A953AC">
        <w:rPr>
          <w:rFonts w:ascii="Times New Roman" w:eastAsia="宋体" w:hAnsi="Times New Roman" w:cs="Times New Roman" w:hint="eastAsia"/>
          <w:color w:val="auto"/>
        </w:rPr>
        <w:t>的通知》（</w:t>
      </w:r>
      <w:proofErr w:type="gramStart"/>
      <w:r w:rsidRPr="00A953AC">
        <w:rPr>
          <w:rFonts w:ascii="Times New Roman" w:eastAsia="宋体" w:hAnsi="Times New Roman" w:cs="Times New Roman" w:hint="eastAsia"/>
          <w:color w:val="auto"/>
        </w:rPr>
        <w:t>津</w:t>
      </w:r>
      <w:r w:rsidRPr="00A953AC">
        <w:rPr>
          <w:rFonts w:ascii="Times New Roman" w:eastAsia="宋体" w:hAnsi="Times New Roman" w:cs="Times New Roman" w:hint="eastAsia"/>
          <w:color w:val="auto"/>
        </w:rPr>
        <w:lastRenderedPageBreak/>
        <w:t>财采</w:t>
      </w:r>
      <w:proofErr w:type="gramEnd"/>
      <w:r w:rsidRPr="00A953AC">
        <w:rPr>
          <w:rFonts w:ascii="Times New Roman" w:eastAsia="宋体" w:hAnsi="Times New Roman" w:cs="Times New Roman" w:hint="eastAsia"/>
          <w:color w:val="auto"/>
        </w:rPr>
        <w:t>[2017]4</w:t>
      </w:r>
      <w:r w:rsidRPr="00A953A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8.2 </w:t>
      </w:r>
      <w:r w:rsidRPr="00A953AC">
        <w:rPr>
          <w:rFonts w:ascii="Times New Roman" w:eastAsia="宋体" w:hAnsi="Times New Roman" w:cs="Times New Roman" w:hint="eastAsia"/>
          <w:color w:val="auto"/>
        </w:rPr>
        <w:t>询问</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）询问可以采取电话、当面或书面等形式。</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）采购人应当自收到供应商询问之日起</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个工作日内</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答复，但答复的内容不得涉及商业秘密或者依法应当保密的内容。</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 xml:space="preserve">8.3 </w:t>
      </w:r>
      <w:r w:rsidRPr="00A953AC">
        <w:rPr>
          <w:rFonts w:ascii="Times New Roman" w:eastAsia="宋体" w:hAnsi="Times New Roman" w:cs="Times New Roman" w:hint="eastAsia"/>
          <w:color w:val="auto"/>
        </w:rPr>
        <w:t>质疑</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1</w:t>
      </w:r>
      <w:r w:rsidRPr="00A953AC">
        <w:rPr>
          <w:rFonts w:ascii="Times New Roman" w:eastAsia="宋体" w:hAnsi="Times New Roman" w:cs="Times New Roman" w:hint="eastAsia"/>
          <w:color w:val="auto"/>
        </w:rPr>
        <w:t>）提出质疑的供应商应当是参与所质疑项目采购活动的供应商。</w:t>
      </w:r>
    </w:p>
    <w:p w:rsid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2</w:t>
      </w:r>
      <w:r w:rsidRPr="00A953A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00395D" w:rsidRDefault="0000395D" w:rsidP="00A953AC">
      <w:pPr>
        <w:pStyle w:val="Default"/>
        <w:spacing w:line="360" w:lineRule="auto"/>
        <w:ind w:firstLineChars="200" w:firstLine="446"/>
        <w:rPr>
          <w:rFonts w:ascii="Times New Roman" w:eastAsia="宋体" w:hAnsi="Times New Roman" w:cs="Times New Roman"/>
          <w:color w:val="auto"/>
        </w:rPr>
      </w:pPr>
      <w:r w:rsidRPr="0000395D">
        <w:rPr>
          <w:rFonts w:ascii="Times New Roman" w:eastAsia="宋体" w:hAnsi="Times New Roman" w:cs="Times New Roman" w:hint="eastAsia"/>
          <w:color w:val="auto"/>
        </w:rPr>
        <w:t>针对采购结果的质疑，供应商可通过天津市政府采购中心招投标系统“质疑”模块在线提出。</w:t>
      </w:r>
    </w:p>
    <w:p w:rsidR="00A953AC" w:rsidRPr="00A953AC" w:rsidRDefault="00A953AC" w:rsidP="00F6448C">
      <w:pPr>
        <w:pStyle w:val="Default"/>
        <w:spacing w:line="360" w:lineRule="auto"/>
        <w:ind w:firstLineChars="200" w:firstLine="446"/>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3</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符合《政府采购质疑和投诉办法》（财政部令第</w:t>
      </w:r>
      <w:r w:rsidRPr="00A953AC">
        <w:rPr>
          <w:rFonts w:ascii="Times New Roman" w:eastAsia="宋体" w:hAnsi="Times New Roman" w:cs="Times New Roman" w:hint="eastAsia"/>
          <w:color w:val="auto"/>
        </w:rPr>
        <w:t>94</w:t>
      </w:r>
      <w:r w:rsidRPr="00A953AC">
        <w:rPr>
          <w:rFonts w:ascii="Times New Roman" w:eastAsia="宋体" w:hAnsi="Times New Roman" w:cs="Times New Roman" w:hint="eastAsia"/>
          <w:color w:val="auto"/>
        </w:rPr>
        <w:t>号）第十二条的规定，</w:t>
      </w:r>
      <w:r w:rsidR="003066A9" w:rsidRPr="00F67C9A">
        <w:rPr>
          <w:rFonts w:ascii="Times New Roman" w:eastAsia="宋体" w:hAnsi="Times New Roman" w:cs="Times New Roman" w:hint="eastAsia"/>
          <w:color w:val="auto"/>
        </w:rPr>
        <w:t>并按照</w:t>
      </w:r>
      <w:r w:rsidR="003066A9">
        <w:rPr>
          <w:rFonts w:ascii="Times New Roman" w:eastAsia="宋体" w:hAnsi="Times New Roman" w:cs="Times New Roman" w:hint="eastAsia"/>
          <w:color w:val="auto"/>
        </w:rPr>
        <w:t>统一格式</w:t>
      </w:r>
      <w:r w:rsidR="003066A9" w:rsidRPr="00FA05DF">
        <w:rPr>
          <w:rFonts w:ascii="Times New Roman" w:eastAsia="宋体" w:hAnsi="Times New Roman" w:cs="Times New Roman" w:hint="eastAsia"/>
          <w:color w:val="auto"/>
        </w:rPr>
        <w:t>提出</w:t>
      </w:r>
      <w:r w:rsidRPr="00A953AC">
        <w:rPr>
          <w:rFonts w:ascii="Times New Roman" w:eastAsia="宋体" w:hAnsi="Times New Roman" w:cs="Times New Roman" w:hint="eastAsia"/>
          <w:color w:val="auto"/>
        </w:rPr>
        <w:t>（</w:t>
      </w:r>
      <w:r w:rsidR="00F6448C">
        <w:rPr>
          <w:rFonts w:ascii="Times New Roman" w:eastAsia="宋体" w:hAnsi="Times New Roman" w:cs="Times New Roman" w:hint="eastAsia"/>
          <w:color w:val="auto"/>
        </w:rPr>
        <w:t>具体格式可参照</w:t>
      </w:r>
      <w:r w:rsidRPr="00A953AC">
        <w:rPr>
          <w:rFonts w:ascii="Times New Roman" w:eastAsia="宋体" w:hAnsi="Times New Roman" w:cs="Times New Roman" w:hint="eastAsia"/>
          <w:color w:val="auto"/>
        </w:rPr>
        <w:t>天津市政府采购网（</w:t>
      </w:r>
      <w:r w:rsidR="0059202D">
        <w:rPr>
          <w:rFonts w:ascii="Times New Roman" w:eastAsia="宋体" w:hAnsi="Times New Roman" w:cs="Times New Roman" w:hint="eastAsia"/>
          <w:color w:val="auto"/>
        </w:rPr>
        <w:t>http://tjgp.cz.tj.gov.cn</w:t>
      </w:r>
      <w:r w:rsidR="00F6448C">
        <w:rPr>
          <w:rFonts w:ascii="Times New Roman" w:eastAsia="宋体" w:hAnsi="Times New Roman" w:cs="Times New Roman" w:hint="eastAsia"/>
          <w:color w:val="auto"/>
        </w:rPr>
        <w:t>）“下载专区”中的“质疑函格式文本”</w:t>
      </w:r>
      <w:r w:rsidRPr="00A953AC">
        <w:rPr>
          <w:rFonts w:ascii="Times New Roman" w:eastAsia="宋体" w:hAnsi="Times New Roman" w:cs="Times New Roman" w:hint="eastAsia"/>
          <w:color w:val="auto"/>
        </w:rPr>
        <w:t>）。质疑</w:t>
      </w:r>
      <w:proofErr w:type="gramStart"/>
      <w:r w:rsidRPr="00A953AC">
        <w:rPr>
          <w:rFonts w:ascii="Times New Roman" w:eastAsia="宋体" w:hAnsi="Times New Roman" w:cs="Times New Roman" w:hint="eastAsia"/>
          <w:color w:val="auto"/>
        </w:rPr>
        <w:t>函应当</w:t>
      </w:r>
      <w:proofErr w:type="gramEnd"/>
      <w:r w:rsidRPr="00A953A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953AC" w:rsidRPr="00A953AC" w:rsidRDefault="00A953AC" w:rsidP="00A953AC">
      <w:pPr>
        <w:pStyle w:val="Default"/>
        <w:spacing w:line="360" w:lineRule="auto"/>
        <w:ind w:firstLineChars="200" w:firstLine="446"/>
        <w:rPr>
          <w:rFonts w:ascii="Times New Roman" w:eastAsia="宋体" w:hAnsi="Times New Roman" w:cs="Times New Roman"/>
          <w:color w:val="auto"/>
        </w:rPr>
      </w:pPr>
      <w:r w:rsidRPr="00A953AC">
        <w:rPr>
          <w:rFonts w:ascii="Times New Roman" w:eastAsia="宋体" w:hAnsi="Times New Roman" w:cs="Times New Roman" w:hint="eastAsia"/>
          <w:color w:val="auto"/>
        </w:rPr>
        <w:t>（</w:t>
      </w:r>
      <w:r w:rsidRPr="00A953AC">
        <w:rPr>
          <w:rFonts w:ascii="Times New Roman" w:eastAsia="宋体" w:hAnsi="Times New Roman" w:cs="Times New Roman" w:hint="eastAsia"/>
          <w:color w:val="auto"/>
        </w:rPr>
        <w:t>4</w:t>
      </w:r>
      <w:r w:rsidRPr="00A953A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B00F7">
        <w:rPr>
          <w:rFonts w:ascii="Times New Roman" w:eastAsia="宋体" w:hAnsi="Times New Roman" w:cs="Times New Roman" w:hint="eastAsia"/>
          <w:color w:val="auto"/>
        </w:rPr>
        <w:t>采购人或天津市政府采购中心</w:t>
      </w:r>
      <w:r w:rsidRPr="00A953AC">
        <w:rPr>
          <w:rFonts w:ascii="Times New Roman" w:eastAsia="宋体" w:hAnsi="Times New Roman" w:cs="Times New Roman" w:hint="eastAsia"/>
          <w:color w:val="auto"/>
        </w:rPr>
        <w:t>有权将质疑函转发质疑事项各关联方，请其</w:t>
      </w:r>
      <w:proofErr w:type="gramStart"/>
      <w:r w:rsidRPr="00A953AC">
        <w:rPr>
          <w:rFonts w:ascii="Times New Roman" w:eastAsia="宋体" w:hAnsi="Times New Roman" w:cs="Times New Roman" w:hint="eastAsia"/>
          <w:color w:val="auto"/>
        </w:rPr>
        <w:t>作出</w:t>
      </w:r>
      <w:proofErr w:type="gramEnd"/>
      <w:r w:rsidRPr="00A953A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A953AC" w:rsidP="00A953AC">
      <w:pPr>
        <w:pStyle w:val="Default"/>
        <w:spacing w:line="360" w:lineRule="auto"/>
        <w:ind w:firstLineChars="200" w:firstLine="446"/>
        <w:jc w:val="both"/>
        <w:rPr>
          <w:rFonts w:ascii="Times New Roman" w:eastAsia="宋体" w:hAnsi="Times New Roman" w:cs="Times New Roman"/>
          <w:color w:val="auto"/>
        </w:rPr>
      </w:pPr>
      <w:r w:rsidRPr="00A953AC">
        <w:rPr>
          <w:rFonts w:ascii="Times New Roman" w:eastAsia="宋体" w:hAnsi="Times New Roman" w:cs="Times New Roman" w:hint="eastAsia"/>
          <w:color w:val="auto"/>
        </w:rPr>
        <w:lastRenderedPageBreak/>
        <w:t xml:space="preserve">8.4 </w:t>
      </w:r>
      <w:r w:rsidRPr="00A953A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CB4830">
        <w:rPr>
          <w:rFonts w:ascii="Times New Roman" w:eastAsia="宋体" w:hAnsi="Times New Roman" w:cs="Times New Roman" w:hint="eastAsia"/>
          <w:color w:val="auto"/>
        </w:rPr>
        <w:t>（</w:t>
      </w:r>
      <w:r w:rsidR="00CB4830" w:rsidRPr="007A02AD">
        <w:rPr>
          <w:rFonts w:ascii="Times New Roman" w:eastAsia="宋体" w:hAnsi="Times New Roman" w:cs="Times New Roman" w:hint="eastAsia"/>
          <w:color w:val="auto"/>
        </w:rPr>
        <w:t>如</w:t>
      </w:r>
      <w:r w:rsidR="00CB4830">
        <w:rPr>
          <w:rFonts w:ascii="Times New Roman" w:eastAsia="宋体" w:hAnsi="Times New Roman" w:cs="Times New Roman" w:hint="eastAsia"/>
          <w:color w:val="auto"/>
        </w:rPr>
        <w:t>未明确核心产品</w:t>
      </w:r>
      <w:r w:rsidR="00CB4830" w:rsidRPr="007A02AD">
        <w:rPr>
          <w:rFonts w:ascii="Times New Roman" w:eastAsia="宋体" w:hAnsi="Times New Roman" w:cs="Times New Roman" w:hint="eastAsia"/>
          <w:color w:val="auto"/>
        </w:rPr>
        <w:t>，则视为全部</w:t>
      </w:r>
      <w:r w:rsidR="00CB4830">
        <w:rPr>
          <w:rFonts w:ascii="Times New Roman" w:eastAsia="宋体" w:hAnsi="Times New Roman" w:cs="Times New Roman" w:hint="eastAsia"/>
          <w:color w:val="auto"/>
        </w:rPr>
        <w:t>产品</w:t>
      </w:r>
      <w:r w:rsidR="00CB4830" w:rsidRPr="007A02AD">
        <w:rPr>
          <w:rFonts w:ascii="Times New Roman" w:eastAsia="宋体" w:hAnsi="Times New Roman" w:cs="Times New Roman" w:hint="eastAsia"/>
          <w:color w:val="auto"/>
        </w:rPr>
        <w:t>均为核心产品</w:t>
      </w:r>
      <w:r w:rsidR="00CB4830">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w:t>
      </w:r>
      <w:r w:rsidRPr="001A2A8A">
        <w:rPr>
          <w:rFonts w:ascii="Times New Roman" w:eastAsia="宋体" w:hAnsi="Times New Roman" w:cs="Times New Roman" w:hint="eastAsia"/>
          <w:color w:val="auto"/>
        </w:rPr>
        <w:lastRenderedPageBreak/>
        <w:t>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Pr>
          <w:rFonts w:ascii="Times New Roman" w:eastAsia="宋体" w:hAnsi="Times New Roman" w:cs="Times New Roman" w:hint="eastAsia"/>
          <w:color w:val="auto"/>
        </w:rPr>
        <w:t>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1A2A8A">
        <w:rPr>
          <w:rFonts w:ascii="Times New Roman" w:eastAsia="宋体" w:hAnsi="Times New Roman" w:cs="Times New Roman" w:hint="eastAsia"/>
          <w:color w:val="auto"/>
        </w:rPr>
        <w:lastRenderedPageBreak/>
        <w:t>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EC04D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4B51EB">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4B51EB">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1A2A8A">
        <w:rPr>
          <w:rFonts w:ascii="Times New Roman" w:eastAsia="宋体" w:hAnsi="Times New Roman" w:cs="Times New Roman" w:hint="eastAsia"/>
          <w:color w:val="auto"/>
        </w:rPr>
        <w:lastRenderedPageBreak/>
        <w:t>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AD1C4C">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D95D91">
        <w:rPr>
          <w:rFonts w:ascii="Times New Roman" w:eastAsia="宋体" w:hAnsi="Times New Roman" w:cs="Times New Roman"/>
          <w:color w:val="auto"/>
        </w:rPr>
        <w:t>天津市中环认证服务有限公司发出的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数字证书（原天津市电子认证中心发出尚在有效期内的</w:t>
      </w:r>
      <w:r w:rsidR="00D95D91">
        <w:rPr>
          <w:rFonts w:ascii="Times New Roman" w:eastAsia="宋体" w:hAnsi="Times New Roman" w:cs="Times New Roman"/>
          <w:color w:val="auto"/>
        </w:rPr>
        <w:t>CA</w:t>
      </w:r>
      <w:r w:rsidR="00D95D91">
        <w:rPr>
          <w:rFonts w:ascii="Times New Roman" w:eastAsia="宋体" w:hAnsi="Times New Roman" w:cs="Times New Roman"/>
          <w:color w:val="auto"/>
        </w:rPr>
        <w:t>数字证书仍可使用）</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654005">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AD1C4C">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421918">
        <w:rPr>
          <w:rFonts w:ascii="Times New Roman" w:eastAsia="宋体" w:hAnsi="Times New Roman" w:cs="Times New Roman" w:hint="eastAsia"/>
          <w:color w:val="auto"/>
        </w:rPr>
        <w:t>河东区红星路</w:t>
      </w:r>
      <w:r w:rsidR="00421918">
        <w:rPr>
          <w:rFonts w:ascii="Times New Roman" w:eastAsia="宋体" w:hAnsi="Times New Roman" w:cs="Times New Roman" w:hint="eastAsia"/>
          <w:color w:val="auto"/>
        </w:rPr>
        <w:t>79</w:t>
      </w:r>
      <w:r w:rsidR="00421918">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1A2A8A">
        <w:rPr>
          <w:rFonts w:ascii="Times New Roman" w:eastAsia="宋体" w:hAnsi="Times New Roman" w:cs="Times New Roman" w:hint="eastAsia"/>
          <w:color w:val="auto"/>
        </w:rPr>
        <w:lastRenderedPageBreak/>
        <w:t>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AD1C4C">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D1C4C" w:rsidRPr="00AD1C4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AD1C4C" w:rsidRPr="00AD1C4C">
        <w:rPr>
          <w:rFonts w:ascii="Times New Roman" w:eastAsia="宋体" w:hAnsi="Times New Roman" w:cs="Times New Roman" w:hint="eastAsia"/>
          <w:color w:val="auto"/>
        </w:rPr>
        <w:t>本使用</w:t>
      </w:r>
      <w:proofErr w:type="gramEnd"/>
      <w:r w:rsidR="00AD1C4C" w:rsidRPr="00AD1C4C">
        <w:rPr>
          <w:rFonts w:ascii="Times New Roman" w:eastAsia="宋体" w:hAnsi="Times New Roman" w:cs="Times New Roman" w:hint="eastAsia"/>
          <w:color w:val="auto"/>
        </w:rPr>
        <w:t>说明使用电子签章客户端软件，或使用</w:t>
      </w:r>
      <w:r w:rsidR="00AD1C4C" w:rsidRPr="00AD1C4C">
        <w:rPr>
          <w:rFonts w:ascii="Times New Roman" w:eastAsia="宋体" w:hAnsi="Times New Roman" w:cs="Times New Roman" w:hint="eastAsia"/>
          <w:color w:val="auto"/>
        </w:rPr>
        <w:t>word</w:t>
      </w:r>
      <w:r w:rsidR="00AD1C4C" w:rsidRPr="00AD1C4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AD1C4C">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D95D91">
        <w:rPr>
          <w:rFonts w:ascii="Times New Roman" w:eastAsia="宋体" w:hAnsi="Times New Roman" w:cs="Times New Roman" w:hint="eastAsia"/>
          <w:color w:val="auto"/>
        </w:rPr>
        <w:t>天津市中环认证服务有限公司发出的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A010CA"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1A2A8A">
        <w:rPr>
          <w:rFonts w:ascii="Times New Roman" w:eastAsia="宋体" w:hAnsi="Times New Roman" w:cs="Times New Roman" w:hint="eastAsia"/>
          <w:color w:val="auto"/>
        </w:rPr>
        <w:lastRenderedPageBreak/>
        <w:t>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D918CB" w:rsidRPr="00B25D17">
        <w:rPr>
          <w:rFonts w:ascii="Times New Roman" w:eastAsia="宋体" w:hAnsi="Times New Roman" w:cs="Times New Roman" w:hint="eastAsia"/>
          <w:color w:val="auto"/>
        </w:rPr>
        <w:t>参加</w:t>
      </w:r>
      <w:r w:rsidR="00D918CB">
        <w:rPr>
          <w:rFonts w:ascii="Times New Roman" w:eastAsia="宋体" w:hAnsi="Times New Roman" w:cs="Times New Roman" w:hint="eastAsia"/>
          <w:color w:val="auto"/>
        </w:rPr>
        <w:t>同一合同项下</w:t>
      </w:r>
      <w:r w:rsidR="00D918CB" w:rsidRPr="00B25D17">
        <w:rPr>
          <w:rFonts w:ascii="Times New Roman" w:eastAsia="宋体" w:hAnsi="Times New Roman" w:cs="Times New Roman" w:hint="eastAsia"/>
          <w:color w:val="auto"/>
        </w:rPr>
        <w:t>投标的，相关投标均无效；</w:t>
      </w:r>
    </w:p>
    <w:p w:rsidR="00D25144" w:rsidRPr="00B25D17" w:rsidRDefault="00D25144" w:rsidP="00D25144">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A2A8A">
        <w:rPr>
          <w:rFonts w:ascii="Times New Roman"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w:t>
      </w:r>
      <w:r w:rsidR="00CB40AA" w:rsidRPr="001A2A8A">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7F465C" w:rsidRDefault="00C627B1" w:rsidP="00C627B1">
      <w:pPr>
        <w:pStyle w:val="Default"/>
        <w:spacing w:line="360" w:lineRule="auto"/>
        <w:ind w:firstLineChars="200" w:firstLine="446"/>
        <w:jc w:val="both"/>
        <w:rPr>
          <w:rFonts w:ascii="Times New Roman" w:eastAsia="宋体" w:hAnsi="Times New Roman" w:cs="Times New Roman"/>
          <w:color w:val="auto"/>
        </w:rPr>
      </w:pPr>
      <w:r w:rsidRPr="007F465C">
        <w:rPr>
          <w:rFonts w:ascii="Times New Roman" w:eastAsia="宋体" w:hAnsi="Times New Roman" w:cs="Times New Roman" w:hint="eastAsia"/>
          <w:color w:val="auto"/>
        </w:rPr>
        <w:t>（</w:t>
      </w:r>
      <w:r w:rsidRPr="007F465C">
        <w:rPr>
          <w:rFonts w:ascii="Times New Roman" w:eastAsia="宋体" w:hAnsi="Times New Roman" w:cs="Times New Roman" w:hint="eastAsia"/>
          <w:color w:val="auto"/>
        </w:rPr>
        <w:t>3</w:t>
      </w:r>
      <w:r w:rsidRPr="007F465C">
        <w:rPr>
          <w:rFonts w:ascii="Times New Roman" w:eastAsia="宋体" w:hAnsi="Times New Roman" w:cs="Times New Roman" w:hint="eastAsia"/>
          <w:color w:val="auto"/>
        </w:rPr>
        <w:t>）</w:t>
      </w:r>
      <w:r w:rsidR="007F465C" w:rsidRPr="007F465C">
        <w:rPr>
          <w:rFonts w:ascii="Times New Roman" w:eastAsia="宋体" w:hAnsi="Times New Roman" w:hint="eastAsia"/>
          <w:color w:val="auto"/>
        </w:rPr>
        <w:t>按照《关于调整优化节能产品、环境标志产品政府采购执行机制的通知》（财库〔</w:t>
      </w:r>
      <w:r w:rsidR="007F465C" w:rsidRPr="007F465C">
        <w:rPr>
          <w:rFonts w:ascii="Times New Roman" w:eastAsia="宋体" w:hAnsi="Times New Roman" w:hint="eastAsia"/>
          <w:color w:val="auto"/>
        </w:rPr>
        <w:t>2019</w:t>
      </w:r>
      <w:r w:rsidR="007F465C" w:rsidRPr="007F465C">
        <w:rPr>
          <w:rFonts w:ascii="Times New Roman" w:eastAsia="宋体" w:hAnsi="Times New Roman" w:hint="eastAsia"/>
          <w:color w:val="auto"/>
        </w:rPr>
        <w:t>〕</w:t>
      </w:r>
      <w:r w:rsidR="007F465C" w:rsidRPr="007F465C">
        <w:rPr>
          <w:rFonts w:ascii="Times New Roman" w:eastAsia="宋体" w:hAnsi="Times New Roman" w:hint="eastAsia"/>
          <w:color w:val="auto"/>
        </w:rPr>
        <w:t>9</w:t>
      </w:r>
      <w:r w:rsidR="007F465C" w:rsidRPr="007F465C">
        <w:rPr>
          <w:rFonts w:ascii="Times New Roman" w:eastAsia="宋体" w:hAnsi="Times New Roman" w:hint="eastAsia"/>
          <w:color w:val="auto"/>
        </w:rPr>
        <w:t>号）文件要求，对</w:t>
      </w:r>
      <w:r w:rsidR="007F465C" w:rsidRPr="007F465C">
        <w:rPr>
          <w:rFonts w:ascii="Times New Roman" w:hAnsi="Times New Roman" w:cs="Times New Roman"/>
          <w:color w:val="auto"/>
        </w:rPr>
        <w:t>政府采购节能、环境标志品目清单</w:t>
      </w:r>
      <w:r w:rsidR="007F465C" w:rsidRPr="007F465C">
        <w:rPr>
          <w:rFonts w:ascii="Times New Roman" w:hAnsi="Times New Roman" w:cs="Times New Roman" w:hint="eastAsia"/>
          <w:color w:val="auto"/>
        </w:rPr>
        <w:t>内的产品实施</w:t>
      </w:r>
      <w:r w:rsidR="007F465C" w:rsidRPr="007F465C">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5F12BB" w:rsidRPr="000F460C">
        <w:rPr>
          <w:rFonts w:ascii="Times New Roman" w:eastAsia="宋体" w:hAnsi="Times New Roman" w:cs="Times New Roman"/>
          <w:color w:val="auto"/>
        </w:rPr>
        <w:t>采购人</w:t>
      </w:r>
      <w:r w:rsidR="005F12BB">
        <w:rPr>
          <w:rFonts w:ascii="Times New Roman" w:eastAsia="宋体" w:hAnsi="Times New Roman" w:cs="Times New Roman" w:hint="eastAsia"/>
          <w:color w:val="auto"/>
        </w:rPr>
        <w:t>或评标委员会经采购人授权后</w:t>
      </w:r>
      <w:r w:rsidR="005F12BB"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ED7382" w:rsidRPr="002F65B3">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D95D91">
        <w:rPr>
          <w:rFonts w:ascii="Times New Roman" w:eastAsia="宋体" w:hAnsi="Times New Roman" w:cs="Times New Roman" w:hint="eastAsia"/>
          <w:color w:val="auto"/>
        </w:rPr>
        <w:t>天津市中环认证服务有限公司发出的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D95D91">
        <w:rPr>
          <w:rFonts w:ascii="Times New Roman" w:eastAsia="宋体" w:hAnsi="Times New Roman" w:cs="Times New Roman" w:hint="eastAsia"/>
          <w:color w:val="auto"/>
        </w:rPr>
        <w:t>天津市中环认证服务有限公司发出的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717B2" w:rsidRPr="005717B2">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717B2">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D95D91">
        <w:rPr>
          <w:rFonts w:ascii="Times New Roman" w:eastAsia="宋体" w:hAnsi="Times New Roman" w:cs="Times New Roman" w:hint="eastAsia"/>
          <w:color w:val="auto"/>
        </w:rPr>
        <w:t>天津市中环认证服务有限公司发出的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数字证书（原天津市电子认证中心发出尚在有效期内的</w:t>
      </w:r>
      <w:r w:rsidR="00D95D91">
        <w:rPr>
          <w:rFonts w:ascii="Times New Roman" w:eastAsia="宋体" w:hAnsi="Times New Roman" w:cs="Times New Roman" w:hint="eastAsia"/>
          <w:color w:val="auto"/>
        </w:rPr>
        <w:t>CA</w:t>
      </w:r>
      <w:r w:rsidR="00D95D91">
        <w:rPr>
          <w:rFonts w:ascii="Times New Roman" w:eastAsia="宋体" w:hAnsi="Times New Roman" w:cs="Times New Roman" w:hint="eastAsia"/>
          <w:color w:val="auto"/>
        </w:rPr>
        <w:t>数字证书仍可使用）</w:t>
      </w:r>
      <w:r w:rsidR="00063218" w:rsidRPr="001A2A8A">
        <w:rPr>
          <w:rFonts w:ascii="Times New Roman" w:eastAsia="宋体" w:hAnsi="Times New Roman" w:cs="Times New Roman" w:hint="eastAsia"/>
          <w:color w:val="auto"/>
        </w:rPr>
        <w:t>登陆天津市政府采购中心网（网址：</w:t>
      </w:r>
      <w:r w:rsidR="00654005">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网上招投标”</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“供应商登录”</w:t>
      </w:r>
      <w:r w:rsidR="00873929">
        <w:rPr>
          <w:rFonts w:ascii="Times New Roman" w:eastAsia="宋体" w:hAnsi="Times New Roman" w:cs="Times New Roman" w:hint="eastAsia"/>
          <w:color w:val="auto"/>
        </w:rPr>
        <w:t>-</w:t>
      </w:r>
      <w:r w:rsidR="00873929">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w:t>
      </w:r>
      <w:r w:rsidRPr="001A2A8A">
        <w:rPr>
          <w:rFonts w:ascii="Times New Roman" w:eastAsia="宋体" w:hAnsi="Times New Roman" w:cs="Times New Roman" w:hint="eastAsia"/>
          <w:color w:val="auto"/>
        </w:rPr>
        <w:lastRenderedPageBreak/>
        <w:t>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A66F56" w:rsidP="00C627B1">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7522C4" w:rsidRDefault="007522C4" w:rsidP="007522C4">
      <w:pPr>
        <w:pStyle w:val="a8"/>
        <w:numPr>
          <w:ilvl w:val="0"/>
          <w:numId w:val="11"/>
        </w:numPr>
        <w:spacing w:line="480" w:lineRule="exact"/>
        <w:ind w:firstLineChars="0"/>
        <w:rPr>
          <w:sz w:val="24"/>
          <w:szCs w:val="24"/>
        </w:rPr>
      </w:pPr>
      <w:r w:rsidRPr="00B04DAB">
        <w:rPr>
          <w:rFonts w:hint="eastAsia"/>
          <w:sz w:val="24"/>
          <w:szCs w:val="24"/>
        </w:rPr>
        <w:t>本合同为中小企业预留合同</w:t>
      </w:r>
    </w:p>
    <w:p w:rsidR="007522C4" w:rsidRPr="00B04DAB" w:rsidRDefault="007522C4" w:rsidP="007522C4">
      <w:pPr>
        <w:pStyle w:val="a8"/>
        <w:numPr>
          <w:ilvl w:val="0"/>
          <w:numId w:val="11"/>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w:t>
      </w:r>
      <w:r w:rsidRPr="0080752E">
        <w:rPr>
          <w:rFonts w:hint="eastAsia"/>
          <w:color w:val="000000"/>
          <w:sz w:val="24"/>
        </w:rPr>
        <w:lastRenderedPageBreak/>
        <w:t>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月后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w:t>
      </w:r>
      <w:r w:rsidR="002C3C8C" w:rsidRPr="0080752E">
        <w:rPr>
          <w:rFonts w:hint="eastAsia"/>
          <w:color w:val="000000"/>
          <w:sz w:val="24"/>
        </w:rPr>
        <w:t>九、因货物的质量问题发生争议，依据国家标准，由</w:t>
      </w:r>
      <w:r w:rsidR="002C3C8C" w:rsidRPr="00A74C1E">
        <w:rPr>
          <w:rFonts w:hint="eastAsia"/>
          <w:color w:val="000000"/>
          <w:sz w:val="24"/>
        </w:rPr>
        <w:t>市场和质量监督管理</w:t>
      </w:r>
      <w:r w:rsidR="002C3C8C">
        <w:rPr>
          <w:rFonts w:hint="eastAsia"/>
          <w:color w:val="000000"/>
          <w:sz w:val="24"/>
        </w:rPr>
        <w:t>部门</w:t>
      </w:r>
      <w:r w:rsidR="002C3C8C" w:rsidRPr="0080752E">
        <w:rPr>
          <w:rFonts w:hint="eastAsia"/>
          <w:color w:val="000000"/>
          <w:sz w:val="24"/>
        </w:rPr>
        <w:t>或其</w:t>
      </w:r>
      <w:r w:rsidR="002C3C8C">
        <w:rPr>
          <w:rFonts w:hint="eastAsia"/>
          <w:color w:val="000000"/>
          <w:sz w:val="24"/>
        </w:rPr>
        <w:t>认可</w:t>
      </w:r>
      <w:r w:rsidR="002C3C8C"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7F121D58" wp14:editId="74FCC05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投标单位电话：</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投标单位详细地址：</w:t>
      </w:r>
    </w:p>
    <w:p w:rsidR="004A3B65" w:rsidRPr="0080752E" w:rsidRDefault="00D23CDE" w:rsidP="00851179">
      <w:pPr>
        <w:spacing w:beforeLines="30" w:before="85" w:afterLines="70" w:after="199" w:line="540" w:lineRule="exact"/>
        <w:ind w:leftChars="300" w:left="579"/>
        <w:rPr>
          <w:b/>
          <w:sz w:val="34"/>
          <w:szCs w:val="34"/>
        </w:rPr>
      </w:pPr>
      <w:r>
        <w:rPr>
          <w:rFonts w:hint="eastAsia"/>
          <w:b/>
          <w:kern w:val="0"/>
          <w:sz w:val="34"/>
          <w:szCs w:val="34"/>
        </w:rPr>
        <w:t>投标代表人姓名：</w:t>
      </w:r>
    </w:p>
    <w:p w:rsidR="004A3B65" w:rsidRPr="0080752E" w:rsidRDefault="00C24668" w:rsidP="00851179">
      <w:pPr>
        <w:spacing w:beforeLines="30" w:before="85" w:afterLines="70" w:after="199" w:line="540" w:lineRule="exact"/>
        <w:ind w:leftChars="300" w:left="579"/>
        <w:rPr>
          <w:b/>
          <w:sz w:val="34"/>
          <w:szCs w:val="34"/>
        </w:rPr>
      </w:pPr>
      <w:r w:rsidRPr="0080752E">
        <w:rPr>
          <w:rFonts w:hint="eastAsia"/>
          <w:b/>
          <w:sz w:val="34"/>
          <w:szCs w:val="34"/>
        </w:rPr>
        <w:t>法定代表人</w:t>
      </w:r>
      <w:r w:rsidR="004A3B65" w:rsidRPr="0080752E">
        <w:rPr>
          <w:rFonts w:hint="eastAsia"/>
          <w:b/>
          <w:sz w:val="34"/>
          <w:szCs w:val="34"/>
        </w:rPr>
        <w:t>：</w:t>
      </w: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b/>
          <w:sz w:val="24"/>
        </w:rPr>
        <w:t>1</w:t>
      </w:r>
    </w:p>
    <w:p w:rsidR="0079363C" w:rsidRPr="0080752E" w:rsidRDefault="0079363C" w:rsidP="005D792B">
      <w:pPr>
        <w:autoSpaceDN w:val="0"/>
        <w:spacing w:line="360" w:lineRule="auto"/>
        <w:jc w:val="center"/>
        <w:rPr>
          <w:b/>
          <w:bCs/>
          <w:sz w:val="24"/>
        </w:rPr>
      </w:pPr>
      <w:r w:rsidRPr="0080752E">
        <w:rPr>
          <w:b/>
          <w:bCs/>
          <w:sz w:val="24"/>
        </w:rPr>
        <w:t>投标书</w:t>
      </w:r>
    </w:p>
    <w:p w:rsidR="0079363C" w:rsidRPr="0080752E" w:rsidRDefault="0079363C" w:rsidP="005D792B">
      <w:pPr>
        <w:spacing w:line="360" w:lineRule="auto"/>
        <w:rPr>
          <w:sz w:val="24"/>
        </w:rPr>
      </w:pPr>
      <w:r w:rsidRPr="0080752E">
        <w:rPr>
          <w:sz w:val="24"/>
        </w:rPr>
        <w:t>致：天津市政府采购中心</w:t>
      </w:r>
    </w:p>
    <w:p w:rsidR="0079363C" w:rsidRPr="0080752E" w:rsidRDefault="0079363C" w:rsidP="005D792B">
      <w:pPr>
        <w:spacing w:line="360" w:lineRule="auto"/>
        <w:ind w:firstLineChars="200" w:firstLine="446"/>
        <w:rPr>
          <w:sz w:val="24"/>
        </w:rPr>
      </w:pPr>
      <w:r w:rsidRPr="0080752E">
        <w:rPr>
          <w:sz w:val="24"/>
        </w:rPr>
        <w:t>根据贵方为天津市</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项目</w:t>
      </w:r>
      <w:r w:rsidR="007737A3" w:rsidRPr="0080752E">
        <w:rPr>
          <w:sz w:val="24"/>
        </w:rPr>
        <w:t>（项目编号：</w:t>
      </w:r>
      <w:r w:rsidR="007737A3" w:rsidRPr="0080752E">
        <w:rPr>
          <w:sz w:val="24"/>
          <w:u w:val="single"/>
        </w:rPr>
        <w:t xml:space="preserve">             </w:t>
      </w:r>
      <w:r w:rsidR="007737A3" w:rsidRPr="0080752E">
        <w:rPr>
          <w:sz w:val="24"/>
        </w:rPr>
        <w:t>）</w:t>
      </w:r>
      <w:r w:rsidRPr="0080752E">
        <w:rPr>
          <w:sz w:val="24"/>
        </w:rPr>
        <w:t>的投标邀请，签字代表</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Pr="0080752E">
        <w:rPr>
          <w:sz w:val="24"/>
        </w:rPr>
        <w:t>（姓名</w:t>
      </w:r>
      <w:r w:rsidRPr="0080752E">
        <w:rPr>
          <w:sz w:val="24"/>
          <w:lang w:val="en-GB"/>
        </w:rPr>
        <w:t>/</w:t>
      </w:r>
      <w:r w:rsidRPr="0080752E">
        <w:rPr>
          <w:sz w:val="24"/>
        </w:rPr>
        <w:t>职务）经正式授权并代表</w:t>
      </w:r>
      <w:r w:rsidR="00010DCF" w:rsidRPr="0080752E">
        <w:rPr>
          <w:rFonts w:hint="eastAsia"/>
          <w:sz w:val="24"/>
        </w:rPr>
        <w:t>我公司</w:t>
      </w:r>
      <w:r w:rsidRPr="0080752E">
        <w:rPr>
          <w:sz w:val="24"/>
          <w:u w:val="single"/>
        </w:rPr>
        <w:t xml:space="preserve">               </w:t>
      </w:r>
      <w:r w:rsidR="007737A3" w:rsidRPr="0080752E">
        <w:rPr>
          <w:rFonts w:hint="eastAsia"/>
          <w:sz w:val="24"/>
          <w:u w:val="single"/>
        </w:rPr>
        <w:t xml:space="preserve">   </w:t>
      </w:r>
      <w:r w:rsidRPr="0080752E">
        <w:rPr>
          <w:sz w:val="24"/>
          <w:u w:val="single"/>
        </w:rPr>
        <w:t xml:space="preserve">         </w:t>
      </w:r>
      <w:r w:rsidR="00010DCF" w:rsidRPr="0080752E">
        <w:rPr>
          <w:sz w:val="24"/>
        </w:rPr>
        <w:t>（</w:t>
      </w:r>
      <w:r w:rsidR="00010DCF" w:rsidRPr="0080752E">
        <w:rPr>
          <w:rFonts w:hint="eastAsia"/>
          <w:sz w:val="24"/>
        </w:rPr>
        <w:t>投标单位</w:t>
      </w:r>
      <w:r w:rsidRPr="0080752E">
        <w:rPr>
          <w:sz w:val="24"/>
        </w:rPr>
        <w:t>名称、地址）提交</w:t>
      </w:r>
      <w:r w:rsidR="007737A3" w:rsidRPr="0080752E">
        <w:rPr>
          <w:rFonts w:hint="eastAsia"/>
          <w:sz w:val="24"/>
        </w:rPr>
        <w:t>网上应答及上传加盖电子签章的投标文件</w:t>
      </w:r>
      <w:r w:rsidRPr="0080752E">
        <w:rPr>
          <w:sz w:val="24"/>
        </w:rPr>
        <w:t>。</w:t>
      </w:r>
    </w:p>
    <w:p w:rsidR="0079363C" w:rsidRPr="0080752E" w:rsidRDefault="0079363C" w:rsidP="005D792B">
      <w:pPr>
        <w:spacing w:line="360" w:lineRule="auto"/>
        <w:ind w:firstLineChars="200" w:firstLine="446"/>
        <w:rPr>
          <w:sz w:val="24"/>
        </w:rPr>
      </w:pPr>
      <w:r w:rsidRPr="0080752E">
        <w:rPr>
          <w:sz w:val="24"/>
        </w:rPr>
        <w:t>据此函，签字代表宣布同意如下：</w:t>
      </w:r>
    </w:p>
    <w:p w:rsidR="008C4E8A" w:rsidRPr="0080752E" w:rsidRDefault="008C4E8A" w:rsidP="008C4E8A">
      <w:pPr>
        <w:spacing w:line="360" w:lineRule="auto"/>
        <w:ind w:firstLineChars="200" w:firstLine="446"/>
        <w:rPr>
          <w:sz w:val="24"/>
        </w:rPr>
      </w:pPr>
      <w:r w:rsidRPr="0080752E">
        <w:rPr>
          <w:rFonts w:hint="eastAsia"/>
          <w:sz w:val="24"/>
        </w:rPr>
        <w:t xml:space="preserve">1. </w:t>
      </w:r>
      <w:r w:rsidRPr="0080752E">
        <w:rPr>
          <w:rFonts w:hint="eastAsia"/>
          <w:sz w:val="24"/>
        </w:rPr>
        <w:t>所附投标报价表中规定的应提供和交付的货物投标总价为：</w:t>
      </w:r>
    </w:p>
    <w:p w:rsidR="008C4E8A" w:rsidRPr="0080752E" w:rsidRDefault="008C4E8A" w:rsidP="008C4E8A">
      <w:pPr>
        <w:spacing w:line="360" w:lineRule="auto"/>
        <w:ind w:firstLineChars="200" w:firstLine="446"/>
        <w:rPr>
          <w:sz w:val="24"/>
        </w:rPr>
      </w:pPr>
      <w:r w:rsidRPr="0080752E">
        <w:rPr>
          <w:rFonts w:hint="eastAsia"/>
          <w:sz w:val="24"/>
        </w:rPr>
        <w:t>第一包，￥</w:t>
      </w:r>
      <w:r w:rsidRPr="0080752E">
        <w:rPr>
          <w:rFonts w:hint="eastAsia"/>
          <w:sz w:val="24"/>
          <w:u w:val="single"/>
        </w:rPr>
        <w:t xml:space="preserve">      </w:t>
      </w:r>
      <w:r w:rsidRPr="0080752E">
        <w:rPr>
          <w:rFonts w:hint="eastAsia"/>
          <w:sz w:val="24"/>
        </w:rPr>
        <w:t>元（人民币），大写</w:t>
      </w:r>
      <w:r w:rsidRPr="0080752E">
        <w:rPr>
          <w:rFonts w:hint="eastAsia"/>
          <w:sz w:val="24"/>
          <w:u w:val="single"/>
        </w:rPr>
        <w:t xml:space="preserve">                   </w:t>
      </w:r>
      <w:r w:rsidRPr="0080752E">
        <w:rPr>
          <w:rFonts w:hint="eastAsia"/>
          <w:sz w:val="24"/>
        </w:rPr>
        <w:t>。</w:t>
      </w:r>
    </w:p>
    <w:p w:rsidR="0079363C" w:rsidRPr="0080752E" w:rsidRDefault="0079363C" w:rsidP="005D792B">
      <w:pPr>
        <w:spacing w:line="360" w:lineRule="auto"/>
        <w:ind w:firstLineChars="200" w:firstLine="446"/>
        <w:rPr>
          <w:sz w:val="24"/>
        </w:rPr>
      </w:pPr>
      <w:r w:rsidRPr="0080752E">
        <w:rPr>
          <w:sz w:val="24"/>
        </w:rPr>
        <w:t>……</w:t>
      </w:r>
    </w:p>
    <w:p w:rsidR="0079363C" w:rsidRPr="0080752E" w:rsidRDefault="0079363C" w:rsidP="005D792B">
      <w:pPr>
        <w:spacing w:line="360" w:lineRule="auto"/>
        <w:ind w:firstLineChars="200" w:firstLine="446"/>
        <w:rPr>
          <w:sz w:val="24"/>
        </w:rPr>
      </w:pPr>
      <w:r w:rsidRPr="0080752E">
        <w:rPr>
          <w:sz w:val="24"/>
        </w:rPr>
        <w:t>2.</w:t>
      </w:r>
      <w:r w:rsidR="007737A3" w:rsidRPr="0080752E">
        <w:rPr>
          <w:rFonts w:hint="eastAsia"/>
          <w:sz w:val="24"/>
        </w:rPr>
        <w:t xml:space="preserve"> </w:t>
      </w:r>
      <w:r w:rsidR="00010DCF" w:rsidRPr="0080752E">
        <w:rPr>
          <w:rFonts w:hint="eastAsia"/>
          <w:sz w:val="24"/>
        </w:rPr>
        <w:t>我公司</w:t>
      </w:r>
      <w:r w:rsidRPr="0080752E">
        <w:rPr>
          <w:sz w:val="24"/>
        </w:rPr>
        <w:t>将按招标文件的规定履行合同责任和义务。</w:t>
      </w:r>
    </w:p>
    <w:p w:rsidR="0079363C" w:rsidRPr="0080752E" w:rsidRDefault="0079363C" w:rsidP="005D792B">
      <w:pPr>
        <w:spacing w:line="360" w:lineRule="auto"/>
        <w:ind w:firstLineChars="200" w:firstLine="446"/>
        <w:rPr>
          <w:sz w:val="24"/>
        </w:rPr>
      </w:pPr>
      <w:r w:rsidRPr="0080752E">
        <w:rPr>
          <w:sz w:val="24"/>
        </w:rPr>
        <w:t>3.</w:t>
      </w:r>
      <w:r w:rsidR="007737A3" w:rsidRPr="0080752E">
        <w:rPr>
          <w:rFonts w:hint="eastAsia"/>
          <w:sz w:val="24"/>
        </w:rPr>
        <w:t xml:space="preserve"> </w:t>
      </w:r>
      <w:r w:rsidR="00766299" w:rsidRPr="0080752E">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80752E" w:rsidRDefault="0079363C" w:rsidP="005D792B">
      <w:pPr>
        <w:spacing w:line="360" w:lineRule="auto"/>
        <w:ind w:firstLineChars="200" w:firstLine="446"/>
        <w:rPr>
          <w:sz w:val="24"/>
        </w:rPr>
      </w:pPr>
      <w:r w:rsidRPr="0080752E">
        <w:rPr>
          <w:sz w:val="24"/>
        </w:rPr>
        <w:t>4.</w:t>
      </w:r>
      <w:r w:rsidR="007737A3" w:rsidRPr="0080752E">
        <w:rPr>
          <w:rFonts w:hint="eastAsia"/>
          <w:sz w:val="24"/>
        </w:rPr>
        <w:t xml:space="preserve"> </w:t>
      </w:r>
      <w:r w:rsidR="00136F51" w:rsidRPr="0080752E">
        <w:rPr>
          <w:rFonts w:hint="eastAsia"/>
          <w:sz w:val="24"/>
        </w:rPr>
        <w:t>我公司的</w:t>
      </w:r>
      <w:r w:rsidR="00766299" w:rsidRPr="0080752E">
        <w:rPr>
          <w:rFonts w:hint="eastAsia"/>
          <w:sz w:val="24"/>
        </w:rPr>
        <w:t>投标有效期为</w:t>
      </w:r>
      <w:r w:rsidR="00FC5B2A" w:rsidRPr="00FC5B2A">
        <w:rPr>
          <w:rFonts w:hint="eastAsia"/>
          <w:sz w:val="24"/>
        </w:rPr>
        <w:t>提交投标文件的截止之日</w:t>
      </w:r>
      <w:r w:rsidR="00766299" w:rsidRPr="0080752E">
        <w:rPr>
          <w:rFonts w:hint="eastAsia"/>
          <w:sz w:val="24"/>
        </w:rPr>
        <w:t>起</w:t>
      </w:r>
      <w:r w:rsidR="00766299" w:rsidRPr="0080752E">
        <w:rPr>
          <w:rFonts w:hint="eastAsia"/>
          <w:sz w:val="24"/>
        </w:rPr>
        <w:t>60</w:t>
      </w:r>
      <w:r w:rsidR="00766299" w:rsidRPr="0080752E">
        <w:rPr>
          <w:rFonts w:hint="eastAsia"/>
          <w:sz w:val="24"/>
        </w:rPr>
        <w:t>天。</w:t>
      </w:r>
    </w:p>
    <w:p w:rsidR="0079363C" w:rsidRPr="00E21EBF" w:rsidRDefault="00010DCF" w:rsidP="005D792B">
      <w:pPr>
        <w:spacing w:line="360" w:lineRule="auto"/>
        <w:ind w:firstLineChars="200" w:firstLine="446"/>
        <w:rPr>
          <w:sz w:val="24"/>
        </w:rPr>
      </w:pPr>
      <w:r w:rsidRPr="00E21EBF">
        <w:rPr>
          <w:rFonts w:hint="eastAsia"/>
          <w:sz w:val="24"/>
        </w:rPr>
        <w:t>5</w:t>
      </w:r>
      <w:r w:rsidR="0079363C" w:rsidRPr="00E21EBF">
        <w:rPr>
          <w:sz w:val="24"/>
        </w:rPr>
        <w:t>.</w:t>
      </w:r>
      <w:r w:rsidR="007737A3" w:rsidRPr="00E21EBF">
        <w:rPr>
          <w:rFonts w:hint="eastAsia"/>
          <w:sz w:val="24"/>
        </w:rPr>
        <w:t xml:space="preserve"> </w:t>
      </w:r>
      <w:r w:rsidRPr="00E21EBF">
        <w:rPr>
          <w:rFonts w:hint="eastAsia"/>
          <w:sz w:val="24"/>
        </w:rPr>
        <w:t>我公司同意按照招标方要求</w:t>
      </w:r>
      <w:r w:rsidR="0079363C" w:rsidRPr="00E21EBF">
        <w:rPr>
          <w:sz w:val="24"/>
        </w:rPr>
        <w:t>提供的与</w:t>
      </w:r>
      <w:r w:rsidRPr="00E21EBF">
        <w:rPr>
          <w:sz w:val="24"/>
        </w:rPr>
        <w:t>投标有关的一切数据或资料</w:t>
      </w:r>
      <w:r w:rsidR="00CB1696" w:rsidRPr="00E21EBF">
        <w:rPr>
          <w:rFonts w:hint="eastAsia"/>
          <w:sz w:val="24"/>
        </w:rPr>
        <w:t>，</w:t>
      </w:r>
      <w:r w:rsidR="00DA1C99" w:rsidRPr="00E21EBF">
        <w:rPr>
          <w:rFonts w:hint="eastAsia"/>
          <w:sz w:val="24"/>
        </w:rPr>
        <w:t>并声明投标文件及所提供的一切资料</w:t>
      </w:r>
      <w:proofErr w:type="gramStart"/>
      <w:r w:rsidR="00DA1C99" w:rsidRPr="00E21EBF">
        <w:rPr>
          <w:rFonts w:hint="eastAsia"/>
          <w:sz w:val="24"/>
        </w:rPr>
        <w:t>均真实</w:t>
      </w:r>
      <w:proofErr w:type="gramEnd"/>
      <w:r w:rsidR="00CB1696" w:rsidRPr="00E21EBF">
        <w:rPr>
          <w:rFonts w:hint="eastAsia"/>
          <w:sz w:val="24"/>
        </w:rPr>
        <w:t>有效。由于我公司提供资料不实而造成的责任和后果由我公司自行承担。</w:t>
      </w:r>
    </w:p>
    <w:p w:rsidR="00136F51" w:rsidRPr="0080752E" w:rsidRDefault="00136F51" w:rsidP="00136F51">
      <w:pPr>
        <w:spacing w:line="360" w:lineRule="auto"/>
        <w:ind w:firstLineChars="200" w:firstLine="446"/>
        <w:rPr>
          <w:sz w:val="24"/>
        </w:rPr>
      </w:pPr>
      <w:r w:rsidRPr="0080752E">
        <w:rPr>
          <w:rFonts w:hint="eastAsia"/>
          <w:sz w:val="24"/>
        </w:rPr>
        <w:t xml:space="preserve">6. </w:t>
      </w:r>
      <w:r w:rsidRPr="0080752E">
        <w:rPr>
          <w:rFonts w:hint="eastAsia"/>
          <w:sz w:val="24"/>
        </w:rPr>
        <w:t>我公司保证所投产品来自合法的供货渠道，若中标，则有义务向采购人提供其需要的有效书面证明材料。如果提供非法渠道的商品，视为欺诈，</w:t>
      </w:r>
      <w:r w:rsidR="00A62455" w:rsidRPr="0080752E">
        <w:rPr>
          <w:rFonts w:hint="eastAsia"/>
          <w:sz w:val="24"/>
        </w:rPr>
        <w:t>并</w:t>
      </w:r>
      <w:r w:rsidRPr="0080752E">
        <w:rPr>
          <w:rFonts w:hint="eastAsia"/>
          <w:sz w:val="24"/>
        </w:rPr>
        <w:t>承担</w:t>
      </w:r>
      <w:r w:rsidR="00A62455" w:rsidRPr="0080752E">
        <w:rPr>
          <w:rFonts w:hint="eastAsia"/>
          <w:sz w:val="24"/>
        </w:rPr>
        <w:t>相关责任</w:t>
      </w:r>
      <w:r w:rsidRPr="0080752E">
        <w:rPr>
          <w:rFonts w:hint="eastAsia"/>
          <w:sz w:val="24"/>
        </w:rPr>
        <w:t>。</w:t>
      </w:r>
    </w:p>
    <w:p w:rsidR="00136F51" w:rsidRPr="0080752E" w:rsidRDefault="00136F51" w:rsidP="00136F51">
      <w:pPr>
        <w:spacing w:line="360" w:lineRule="auto"/>
        <w:ind w:firstLineChars="200" w:firstLine="446"/>
        <w:rPr>
          <w:sz w:val="24"/>
        </w:rPr>
      </w:pPr>
      <w:r w:rsidRPr="0080752E">
        <w:rPr>
          <w:rFonts w:hint="eastAsia"/>
          <w:sz w:val="24"/>
        </w:rPr>
        <w:t xml:space="preserve">7. </w:t>
      </w:r>
      <w:r w:rsidRPr="0080752E">
        <w:rPr>
          <w:rFonts w:hint="eastAsia"/>
          <w:sz w:val="24"/>
        </w:rPr>
        <w:t>我公司已熟知</w:t>
      </w:r>
      <w:r w:rsidR="00BC74D7" w:rsidRPr="0080752E">
        <w:rPr>
          <w:rFonts w:hint="eastAsia"/>
          <w:sz w:val="24"/>
        </w:rPr>
        <w:t>贵</w:t>
      </w:r>
      <w:r w:rsidRPr="0080752E">
        <w:rPr>
          <w:rFonts w:hint="eastAsia"/>
          <w:sz w:val="24"/>
        </w:rPr>
        <w:t>中心关于本项目电子招投标的要求和规定。我公司</w:t>
      </w:r>
      <w:proofErr w:type="gramStart"/>
      <w:r w:rsidRPr="0080752E">
        <w:rPr>
          <w:rFonts w:hint="eastAsia"/>
          <w:sz w:val="24"/>
        </w:rPr>
        <w:t>完全响应</w:t>
      </w:r>
      <w:proofErr w:type="gramEnd"/>
      <w:r w:rsidRPr="0080752E">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80752E">
        <w:rPr>
          <w:rFonts w:hint="eastAsia"/>
          <w:sz w:val="24"/>
        </w:rPr>
        <w:t>缺失均</w:t>
      </w:r>
      <w:proofErr w:type="gramEnd"/>
      <w:r w:rsidRPr="0080752E">
        <w:rPr>
          <w:rFonts w:hint="eastAsia"/>
          <w:sz w:val="24"/>
        </w:rPr>
        <w:t>与</w:t>
      </w:r>
      <w:r w:rsidRPr="0080752E">
        <w:rPr>
          <w:rFonts w:hint="eastAsia"/>
          <w:sz w:val="24"/>
        </w:rPr>
        <w:lastRenderedPageBreak/>
        <w:t>贵中心无关，我方愿承担因此出现的任何风险和责任。</w:t>
      </w:r>
    </w:p>
    <w:p w:rsidR="00136F51" w:rsidRPr="00E21EBF" w:rsidRDefault="00136F51" w:rsidP="00136F51">
      <w:pPr>
        <w:spacing w:line="360" w:lineRule="auto"/>
        <w:ind w:firstLineChars="200" w:firstLine="446"/>
        <w:rPr>
          <w:sz w:val="24"/>
        </w:rPr>
      </w:pPr>
      <w:r w:rsidRPr="0080752E">
        <w:rPr>
          <w:rFonts w:hint="eastAsia"/>
          <w:sz w:val="24"/>
        </w:rPr>
        <w:t xml:space="preserve">8. </w:t>
      </w:r>
      <w:r w:rsidRPr="0080752E">
        <w:rPr>
          <w:rFonts w:hint="eastAsia"/>
          <w:sz w:val="24"/>
        </w:rPr>
        <w:t>我公司承诺完全符合《政府采购法》、《政府采购法实施条例》等法律法规规定，并随时接受</w:t>
      </w:r>
      <w:r w:rsidR="004A155E">
        <w:rPr>
          <w:rFonts w:hint="eastAsia"/>
          <w:sz w:val="24"/>
        </w:rPr>
        <w:t>采购人、采购代理机构</w:t>
      </w:r>
      <w:r w:rsidRPr="0080752E">
        <w:rPr>
          <w:rFonts w:hint="eastAsia"/>
          <w:sz w:val="24"/>
        </w:rPr>
        <w:t>的检查验证。</w:t>
      </w:r>
      <w:r w:rsidRPr="0080752E">
        <w:rPr>
          <w:sz w:val="24"/>
        </w:rPr>
        <w:t>在整个招标过程中，</w:t>
      </w:r>
      <w:r w:rsidR="00121CDE" w:rsidRPr="0080752E">
        <w:rPr>
          <w:rFonts w:hint="eastAsia"/>
          <w:sz w:val="24"/>
        </w:rPr>
        <w:t>我公司</w:t>
      </w:r>
      <w:r w:rsidRPr="0080752E">
        <w:rPr>
          <w:sz w:val="24"/>
        </w:rPr>
        <w:t>若有违规</w:t>
      </w:r>
      <w:r w:rsidRPr="00E21EBF">
        <w:rPr>
          <w:sz w:val="24"/>
        </w:rPr>
        <w:t>行为，</w:t>
      </w:r>
      <w:r w:rsidR="00121CDE" w:rsidRPr="00E21EBF">
        <w:rPr>
          <w:rFonts w:hint="eastAsia"/>
          <w:sz w:val="24"/>
        </w:rPr>
        <w:t>我公司完全接受</w:t>
      </w:r>
      <w:r w:rsidRPr="00E21EBF">
        <w:rPr>
          <w:sz w:val="24"/>
        </w:rPr>
        <w:t>贵</w:t>
      </w:r>
      <w:r w:rsidRPr="00E21EBF">
        <w:rPr>
          <w:rFonts w:hint="eastAsia"/>
          <w:sz w:val="24"/>
        </w:rPr>
        <w:t>中心</w:t>
      </w:r>
      <w:r w:rsidR="00121CDE" w:rsidRPr="00E21EBF">
        <w:rPr>
          <w:rFonts w:hint="eastAsia"/>
          <w:sz w:val="24"/>
        </w:rPr>
        <w:t>依照</w:t>
      </w:r>
      <w:r w:rsidR="00F238DF" w:rsidRPr="00E21EBF">
        <w:rPr>
          <w:rFonts w:hint="eastAsia"/>
          <w:sz w:val="24"/>
        </w:rPr>
        <w:t>相关法律法规和</w:t>
      </w:r>
      <w:r w:rsidRPr="00E21EBF">
        <w:rPr>
          <w:sz w:val="24"/>
        </w:rPr>
        <w:t>招标文件</w:t>
      </w:r>
      <w:r w:rsidR="00F238DF" w:rsidRPr="00E21EBF">
        <w:rPr>
          <w:rFonts w:hint="eastAsia"/>
          <w:sz w:val="24"/>
        </w:rPr>
        <w:t>的</w:t>
      </w:r>
      <w:r w:rsidRPr="00E21EBF">
        <w:rPr>
          <w:sz w:val="24"/>
        </w:rPr>
        <w:t>规定给予</w:t>
      </w:r>
      <w:r w:rsidR="00F238DF" w:rsidRPr="00E21EBF">
        <w:rPr>
          <w:rFonts w:hint="eastAsia"/>
          <w:sz w:val="24"/>
        </w:rPr>
        <w:t>处罚</w:t>
      </w:r>
      <w:r w:rsidRPr="00E21EBF">
        <w:rPr>
          <w:sz w:val="24"/>
        </w:rPr>
        <w:t>。</w:t>
      </w:r>
    </w:p>
    <w:p w:rsidR="009A64B1" w:rsidRPr="00E21EBF" w:rsidRDefault="009A64B1" w:rsidP="009A64B1">
      <w:pPr>
        <w:spacing w:line="360" w:lineRule="auto"/>
        <w:ind w:firstLineChars="200" w:firstLine="446"/>
        <w:rPr>
          <w:sz w:val="24"/>
        </w:rPr>
      </w:pPr>
      <w:r w:rsidRPr="00E21EBF">
        <w:rPr>
          <w:rFonts w:hint="eastAsia"/>
          <w:sz w:val="24"/>
        </w:rPr>
        <w:t xml:space="preserve">9. </w:t>
      </w:r>
      <w:r w:rsidRPr="00E21EBF">
        <w:rPr>
          <w:rFonts w:hint="eastAsia"/>
          <w:sz w:val="24"/>
        </w:rPr>
        <w:t>我公司承诺未列入“信用中国”网站（</w:t>
      </w:r>
      <w:r w:rsidRPr="00E21EBF">
        <w:rPr>
          <w:rFonts w:hint="eastAsia"/>
          <w:sz w:val="24"/>
        </w:rPr>
        <w:t>www.creditchina.gov.cn</w:t>
      </w:r>
      <w:r w:rsidRPr="00E21EBF">
        <w:rPr>
          <w:rFonts w:hint="eastAsia"/>
          <w:sz w:val="24"/>
        </w:rPr>
        <w:t>）失信被执行人、重大税收违法案件当事人名单，也未列入中国政府采购网（</w:t>
      </w:r>
      <w:r w:rsidRPr="00E21EBF">
        <w:rPr>
          <w:rFonts w:hint="eastAsia"/>
          <w:sz w:val="24"/>
        </w:rPr>
        <w:t>www.ccgp.gov.cn</w:t>
      </w:r>
      <w:r w:rsidRPr="00E21EBF">
        <w:rPr>
          <w:rFonts w:hint="eastAsia"/>
          <w:sz w:val="24"/>
        </w:rPr>
        <w:t>）政府采购严重违法失信行为记录名单，符合《中华人民共和国政府采购法》第二十二条规定的各项条件</w:t>
      </w:r>
      <w:r w:rsidR="004A6A8F" w:rsidRPr="00E21EBF">
        <w:rPr>
          <w:rFonts w:hint="eastAsia"/>
          <w:sz w:val="24"/>
        </w:rPr>
        <w:t>，</w:t>
      </w:r>
      <w:r w:rsidR="006740DD" w:rsidRPr="006740DD">
        <w:rPr>
          <w:rFonts w:hint="eastAsia"/>
          <w:sz w:val="24"/>
        </w:rPr>
        <w:t>具备履行合同所必需的设备和专业技术能力，</w:t>
      </w:r>
      <w:r w:rsidR="004A6A8F" w:rsidRPr="00E21EBF">
        <w:rPr>
          <w:rFonts w:hint="eastAsia"/>
          <w:sz w:val="24"/>
          <w:szCs w:val="24"/>
        </w:rPr>
        <w:t>投标截止日前</w:t>
      </w:r>
      <w:r w:rsidR="004A6A8F" w:rsidRPr="00E21EBF">
        <w:rPr>
          <w:rFonts w:hint="eastAsia"/>
          <w:sz w:val="24"/>
          <w:szCs w:val="24"/>
        </w:rPr>
        <w:t>3</w:t>
      </w:r>
      <w:r w:rsidR="004A6A8F" w:rsidRPr="00E21EBF">
        <w:rPr>
          <w:rFonts w:hint="eastAsia"/>
          <w:sz w:val="24"/>
          <w:szCs w:val="24"/>
        </w:rPr>
        <w:t>年在经营活动中没有重大违法记录</w:t>
      </w:r>
      <w:r w:rsidRPr="00E21EBF">
        <w:rPr>
          <w:rFonts w:hint="eastAsia"/>
          <w:sz w:val="24"/>
        </w:rPr>
        <w:t>。</w:t>
      </w:r>
    </w:p>
    <w:p w:rsidR="001C0E64" w:rsidRPr="00E21EBF" w:rsidRDefault="009A64B1" w:rsidP="001C0E64">
      <w:pPr>
        <w:spacing w:line="360" w:lineRule="auto"/>
        <w:ind w:firstLineChars="200" w:firstLine="446"/>
        <w:rPr>
          <w:sz w:val="24"/>
        </w:rPr>
      </w:pPr>
      <w:r w:rsidRPr="00E21EBF">
        <w:rPr>
          <w:rFonts w:hint="eastAsia"/>
          <w:sz w:val="24"/>
        </w:rPr>
        <w:t>10</w:t>
      </w:r>
      <w:r w:rsidR="001C0E64" w:rsidRPr="00E21EBF">
        <w:rPr>
          <w:sz w:val="24"/>
        </w:rPr>
        <w:t>.</w:t>
      </w:r>
      <w:r w:rsidR="001C0E64" w:rsidRPr="00E21EBF">
        <w:rPr>
          <w:rFonts w:hint="eastAsia"/>
          <w:sz w:val="24"/>
        </w:rPr>
        <w:t xml:space="preserve"> </w:t>
      </w:r>
      <w:r w:rsidR="001C0E64" w:rsidRPr="00E21EBF">
        <w:rPr>
          <w:sz w:val="24"/>
        </w:rPr>
        <w:t>我公司若中标，</w:t>
      </w:r>
      <w:proofErr w:type="gramStart"/>
      <w:r w:rsidR="001C0E64" w:rsidRPr="00E21EBF">
        <w:rPr>
          <w:sz w:val="24"/>
        </w:rPr>
        <w:t>本承诺</w:t>
      </w:r>
      <w:proofErr w:type="gramEnd"/>
      <w:r w:rsidR="001C0E64" w:rsidRPr="00E21EBF">
        <w:rPr>
          <w:sz w:val="24"/>
        </w:rPr>
        <w:t>将成为合同不可分割的一部分，与合同具有同等的法律效力。</w:t>
      </w:r>
    </w:p>
    <w:p w:rsidR="00136F51" w:rsidRPr="00E21EBF" w:rsidRDefault="001C0E64" w:rsidP="005D792B">
      <w:pPr>
        <w:spacing w:line="360" w:lineRule="auto"/>
        <w:ind w:firstLineChars="200" w:firstLine="446"/>
        <w:rPr>
          <w:sz w:val="24"/>
        </w:rPr>
      </w:pPr>
      <w:r w:rsidRPr="00E21EBF">
        <w:rPr>
          <w:rFonts w:hint="eastAsia"/>
          <w:sz w:val="24"/>
        </w:rPr>
        <w:t>1</w:t>
      </w:r>
      <w:r w:rsidR="009A64B1" w:rsidRPr="00E21EBF">
        <w:rPr>
          <w:rFonts w:hint="eastAsia"/>
          <w:sz w:val="24"/>
        </w:rPr>
        <w:t>1</w:t>
      </w:r>
      <w:r w:rsidRPr="00E21EBF">
        <w:rPr>
          <w:rFonts w:hint="eastAsia"/>
          <w:sz w:val="24"/>
        </w:rPr>
        <w:t xml:space="preserve">. </w:t>
      </w:r>
      <w:r w:rsidR="00136F51" w:rsidRPr="00E21EBF">
        <w:rPr>
          <w:rFonts w:hint="eastAsia"/>
          <w:sz w:val="24"/>
        </w:rPr>
        <w:t>如违反上述承诺，我</w:t>
      </w:r>
      <w:r w:rsidR="00A35BC5" w:rsidRPr="00E21EBF">
        <w:rPr>
          <w:rFonts w:hint="eastAsia"/>
          <w:sz w:val="24"/>
        </w:rPr>
        <w:t>公司</w:t>
      </w:r>
      <w:r w:rsidR="00136F51" w:rsidRPr="00E21EBF">
        <w:rPr>
          <w:rFonts w:hint="eastAsia"/>
          <w:sz w:val="24"/>
        </w:rPr>
        <w:t>投标无效</w:t>
      </w:r>
      <w:r w:rsidRPr="00E21EBF">
        <w:rPr>
          <w:rFonts w:hint="eastAsia"/>
          <w:sz w:val="24"/>
        </w:rPr>
        <w:t>且接受</w:t>
      </w:r>
      <w:r w:rsidR="00136F51" w:rsidRPr="00E21EBF">
        <w:rPr>
          <w:rFonts w:hint="eastAsia"/>
          <w:sz w:val="24"/>
        </w:rPr>
        <w:t>相关部门依法</w:t>
      </w:r>
      <w:proofErr w:type="gramStart"/>
      <w:r w:rsidR="00136F51" w:rsidRPr="00E21EBF">
        <w:rPr>
          <w:rFonts w:hint="eastAsia"/>
          <w:sz w:val="24"/>
        </w:rPr>
        <w:t>作出</w:t>
      </w:r>
      <w:proofErr w:type="gramEnd"/>
      <w:r w:rsidR="00136F51" w:rsidRPr="00E21EBF">
        <w:rPr>
          <w:rFonts w:hint="eastAsia"/>
          <w:sz w:val="24"/>
        </w:rPr>
        <w:t>的处罚，并</w:t>
      </w:r>
      <w:r w:rsidR="00BC74D7" w:rsidRPr="00E21EBF">
        <w:rPr>
          <w:rFonts w:hint="eastAsia"/>
          <w:sz w:val="24"/>
        </w:rPr>
        <w:t>承担</w:t>
      </w:r>
      <w:r w:rsidR="00136F51" w:rsidRPr="00E21EBF">
        <w:rPr>
          <w:rFonts w:hint="eastAsia"/>
          <w:sz w:val="24"/>
        </w:rPr>
        <w:t>通过“天津市政府采购网”等相关媒体予以公布</w:t>
      </w:r>
      <w:r w:rsidR="00BC74D7" w:rsidRPr="00E21EBF">
        <w:rPr>
          <w:rFonts w:hint="eastAsia"/>
          <w:sz w:val="24"/>
        </w:rPr>
        <w:t>的任何风险和责任。</w:t>
      </w:r>
    </w:p>
    <w:p w:rsidR="00535629" w:rsidRPr="00BE3FCB" w:rsidRDefault="00535629" w:rsidP="00535629">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535629" w:rsidRPr="00BE3FCB" w:rsidRDefault="00535629" w:rsidP="00535629">
      <w:pPr>
        <w:spacing w:line="360" w:lineRule="auto"/>
        <w:ind w:firstLineChars="200" w:firstLine="446"/>
        <w:rPr>
          <w:sz w:val="24"/>
        </w:rPr>
      </w:pPr>
      <w:r w:rsidRPr="00BE3FCB">
        <w:rPr>
          <w:rFonts w:hint="eastAsia"/>
          <w:sz w:val="24"/>
        </w:rPr>
        <w:t>纳税人识别号：</w:t>
      </w:r>
    </w:p>
    <w:p w:rsidR="00535629" w:rsidRPr="00BE3FCB" w:rsidRDefault="00535629" w:rsidP="00535629">
      <w:pPr>
        <w:spacing w:line="360" w:lineRule="auto"/>
        <w:ind w:firstLineChars="200" w:firstLine="446"/>
        <w:rPr>
          <w:sz w:val="24"/>
        </w:rPr>
      </w:pPr>
      <w:r w:rsidRPr="00BE3FCB">
        <w:rPr>
          <w:rFonts w:hint="eastAsia"/>
          <w:sz w:val="24"/>
        </w:rPr>
        <w:t>地址、电话：</w:t>
      </w:r>
    </w:p>
    <w:p w:rsidR="00535629" w:rsidRPr="00BE3FCB" w:rsidRDefault="00535629" w:rsidP="00535629">
      <w:pPr>
        <w:spacing w:line="360" w:lineRule="auto"/>
        <w:ind w:firstLineChars="200" w:firstLine="446"/>
        <w:rPr>
          <w:sz w:val="24"/>
        </w:rPr>
      </w:pPr>
      <w:r w:rsidRPr="00BE3FCB">
        <w:rPr>
          <w:rFonts w:hint="eastAsia"/>
          <w:sz w:val="24"/>
        </w:rPr>
        <w:t>开户行及账号：</w:t>
      </w:r>
    </w:p>
    <w:p w:rsidR="00535629" w:rsidRPr="00BE3FCB" w:rsidRDefault="00535629" w:rsidP="0053562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535629" w:rsidRPr="00BE3FCB" w:rsidRDefault="00535629" w:rsidP="00535629">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上门自取</w:t>
      </w:r>
    </w:p>
    <w:p w:rsidR="00535629" w:rsidRPr="00BE3FCB" w:rsidRDefault="00535629" w:rsidP="00535629">
      <w:pPr>
        <w:spacing w:line="360" w:lineRule="auto"/>
        <w:ind w:firstLineChars="200" w:firstLine="446"/>
        <w:rPr>
          <w:sz w:val="24"/>
        </w:rPr>
      </w:pPr>
    </w:p>
    <w:p w:rsidR="00535629" w:rsidRPr="00BE3FCB" w:rsidRDefault="00535629" w:rsidP="00535629">
      <w:pPr>
        <w:spacing w:line="360" w:lineRule="auto"/>
        <w:ind w:firstLineChars="200" w:firstLine="448"/>
        <w:rPr>
          <w:b/>
          <w:sz w:val="24"/>
        </w:rPr>
      </w:pPr>
      <w:r w:rsidRPr="00BE3FCB">
        <w:rPr>
          <w:rFonts w:hint="eastAsia"/>
          <w:b/>
          <w:sz w:val="24"/>
        </w:rPr>
        <w:t>□</w:t>
      </w:r>
      <w:r w:rsidRPr="00BE3FCB">
        <w:rPr>
          <w:b/>
          <w:sz w:val="24"/>
        </w:rPr>
        <w:t>到付邮寄</w:t>
      </w:r>
    </w:p>
    <w:p w:rsidR="00535629" w:rsidRPr="00BE3FCB" w:rsidRDefault="00535629" w:rsidP="0053562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535629" w:rsidRPr="00BE3FCB" w:rsidRDefault="00535629" w:rsidP="00535629">
      <w:pPr>
        <w:spacing w:line="360" w:lineRule="auto"/>
        <w:ind w:firstLineChars="200" w:firstLine="446"/>
        <w:rPr>
          <w:sz w:val="24"/>
        </w:rPr>
      </w:pPr>
      <w:r w:rsidRPr="00BE3FCB">
        <w:rPr>
          <w:sz w:val="24"/>
        </w:rPr>
        <w:lastRenderedPageBreak/>
        <w:t>邮寄联系人、手机号码：</w:t>
      </w:r>
    </w:p>
    <w:p w:rsidR="00232BC6" w:rsidRPr="00535629" w:rsidRDefault="00232BC6" w:rsidP="00ED080B">
      <w:pPr>
        <w:spacing w:line="360" w:lineRule="auto"/>
        <w:ind w:firstLineChars="1700" w:firstLine="3794"/>
        <w:rPr>
          <w:sz w:val="24"/>
        </w:rPr>
      </w:pPr>
    </w:p>
    <w:p w:rsidR="00ED080B" w:rsidRPr="00E21EBF" w:rsidRDefault="0079363C" w:rsidP="00ED080B">
      <w:pPr>
        <w:spacing w:line="360" w:lineRule="auto"/>
        <w:ind w:firstLineChars="1700" w:firstLine="3794"/>
        <w:rPr>
          <w:sz w:val="24"/>
        </w:rPr>
      </w:pPr>
      <w:r w:rsidRPr="00E21EBF">
        <w:rPr>
          <w:sz w:val="24"/>
        </w:rPr>
        <w:t>投标人名称：</w:t>
      </w:r>
    </w:p>
    <w:p w:rsidR="0079363C" w:rsidRPr="00E21EBF" w:rsidRDefault="0079363C"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79363C" w:rsidRPr="00F94945" w:rsidRDefault="0079363C" w:rsidP="00E21EBF">
      <w:pPr>
        <w:tabs>
          <w:tab w:val="left" w:pos="360"/>
        </w:tabs>
        <w:spacing w:afterLines="100" w:after="285" w:line="360" w:lineRule="auto"/>
        <w:rPr>
          <w:b/>
          <w:sz w:val="24"/>
        </w:rPr>
      </w:pPr>
      <w:r w:rsidRPr="00F94945">
        <w:rPr>
          <w:b/>
          <w:sz w:val="24"/>
        </w:rPr>
        <w:lastRenderedPageBreak/>
        <w:t>附件</w:t>
      </w:r>
      <w:r w:rsidRPr="00F94945">
        <w:rPr>
          <w:rFonts w:hint="eastAsia"/>
          <w:b/>
          <w:sz w:val="24"/>
        </w:rPr>
        <w:t>2</w:t>
      </w:r>
      <w:r w:rsidR="00802294">
        <w:rPr>
          <w:rFonts w:hint="eastAsia"/>
          <w:b/>
          <w:sz w:val="24"/>
        </w:rPr>
        <w:t>-1</w:t>
      </w:r>
    </w:p>
    <w:p w:rsidR="0079363C" w:rsidRPr="00E21EBF" w:rsidRDefault="0079363C" w:rsidP="005D792B">
      <w:pPr>
        <w:autoSpaceDN w:val="0"/>
        <w:spacing w:line="360" w:lineRule="auto"/>
        <w:jc w:val="center"/>
        <w:rPr>
          <w:b/>
          <w:bCs/>
          <w:sz w:val="24"/>
        </w:rPr>
      </w:pPr>
      <w:r w:rsidRPr="00E21EBF">
        <w:rPr>
          <w:rFonts w:hint="eastAsia"/>
          <w:b/>
          <w:bCs/>
          <w:sz w:val="24"/>
        </w:rPr>
        <w:t>供应商资格要求证明文件</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360" w:lineRule="auto"/>
        <w:ind w:firstLineChars="300" w:firstLine="669"/>
        <w:rPr>
          <w:sz w:val="24"/>
        </w:rPr>
      </w:pPr>
      <w:r w:rsidRPr="00E21EBF">
        <w:rPr>
          <w:sz w:val="24"/>
        </w:rPr>
        <w:t>注：相关证明材料应</w:t>
      </w:r>
      <w:proofErr w:type="gramStart"/>
      <w:r w:rsidRPr="00E21EBF">
        <w:rPr>
          <w:sz w:val="24"/>
        </w:rPr>
        <w:t>附在此</w:t>
      </w:r>
      <w:proofErr w:type="gramEnd"/>
      <w:r w:rsidRPr="00E21EBF">
        <w:rPr>
          <w:sz w:val="24"/>
        </w:rPr>
        <w:t>页后面。</w:t>
      </w:r>
    </w:p>
    <w:p w:rsidR="0079363C" w:rsidRPr="00E21EBF" w:rsidRDefault="0079363C" w:rsidP="0079363C">
      <w:pPr>
        <w:spacing w:line="620" w:lineRule="exact"/>
        <w:rPr>
          <w:sz w:val="24"/>
        </w:rPr>
      </w:pPr>
    </w:p>
    <w:p w:rsidR="0079363C" w:rsidRPr="00E21EBF" w:rsidRDefault="0079363C" w:rsidP="0079363C">
      <w:pPr>
        <w:spacing w:line="620" w:lineRule="exact"/>
        <w:rPr>
          <w:sz w:val="24"/>
        </w:rPr>
      </w:pPr>
    </w:p>
    <w:p w:rsidR="0079363C" w:rsidRPr="00E21EBF" w:rsidRDefault="0079363C" w:rsidP="0079363C">
      <w:pPr>
        <w:spacing w:line="460" w:lineRule="exact"/>
        <w:rPr>
          <w:sz w:val="24"/>
        </w:rPr>
      </w:pPr>
    </w:p>
    <w:p w:rsidR="0079363C" w:rsidRPr="00E21EBF" w:rsidRDefault="0079363C">
      <w:pPr>
        <w:widowControl/>
        <w:jc w:val="left"/>
        <w:rPr>
          <w:sz w:val="24"/>
        </w:rPr>
      </w:pPr>
      <w:r w:rsidRPr="00E21EBF">
        <w:rPr>
          <w:sz w:val="24"/>
        </w:rPr>
        <w:br w:type="page"/>
      </w:r>
    </w:p>
    <w:p w:rsidR="00802294" w:rsidRPr="00F94945" w:rsidRDefault="00802294" w:rsidP="00802294">
      <w:pPr>
        <w:tabs>
          <w:tab w:val="left" w:pos="360"/>
        </w:tabs>
        <w:spacing w:line="360" w:lineRule="auto"/>
        <w:rPr>
          <w:b/>
          <w:sz w:val="24"/>
        </w:rPr>
      </w:pPr>
      <w:r w:rsidRPr="00F94945">
        <w:rPr>
          <w:b/>
          <w:sz w:val="24"/>
        </w:rPr>
        <w:lastRenderedPageBreak/>
        <w:t>附件</w:t>
      </w:r>
      <w:r>
        <w:rPr>
          <w:rFonts w:hint="eastAsia"/>
          <w:b/>
          <w:sz w:val="24"/>
        </w:rPr>
        <w:t>2-2</w:t>
      </w:r>
    </w:p>
    <w:p w:rsidR="00802294" w:rsidRDefault="00802294" w:rsidP="00802294">
      <w:pPr>
        <w:tabs>
          <w:tab w:val="left" w:pos="360"/>
        </w:tabs>
        <w:spacing w:line="360" w:lineRule="auto"/>
        <w:jc w:val="center"/>
        <w:rPr>
          <w:b/>
          <w:bCs/>
          <w:sz w:val="24"/>
        </w:rPr>
      </w:pPr>
      <w:r>
        <w:rPr>
          <w:rFonts w:hint="eastAsia"/>
          <w:b/>
          <w:bCs/>
          <w:sz w:val="24"/>
        </w:rPr>
        <w:t>书面</w:t>
      </w:r>
      <w:r>
        <w:rPr>
          <w:b/>
          <w:bCs/>
          <w:sz w:val="24"/>
        </w:rPr>
        <w:t>声明</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802294" w:rsidRDefault="00802294" w:rsidP="00802294">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802294" w:rsidRDefault="00802294" w:rsidP="00802294">
      <w:pPr>
        <w:pStyle w:val="a8"/>
        <w:tabs>
          <w:tab w:val="left" w:pos="360"/>
        </w:tabs>
        <w:spacing w:line="360" w:lineRule="auto"/>
        <w:ind w:firstLine="446"/>
        <w:rPr>
          <w:sz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r w:rsidRPr="00156549">
        <w:rPr>
          <w:sz w:val="24"/>
          <w:szCs w:val="24"/>
        </w:rPr>
        <w:t>日期：</w:t>
      </w:r>
    </w:p>
    <w:p w:rsidR="00802294" w:rsidRPr="00156549" w:rsidRDefault="00802294" w:rsidP="00802294">
      <w:pPr>
        <w:autoSpaceDE w:val="0"/>
        <w:autoSpaceDN w:val="0"/>
        <w:spacing w:line="500" w:lineRule="exact"/>
        <w:ind w:left="3840"/>
        <w:jc w:val="left"/>
        <w:rPr>
          <w:sz w:val="24"/>
          <w:szCs w:val="24"/>
        </w:rPr>
      </w:pPr>
    </w:p>
    <w:p w:rsidR="00802294" w:rsidRPr="00025993" w:rsidRDefault="00802294" w:rsidP="00802294">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802294" w:rsidRDefault="00802294" w:rsidP="00802294">
      <w:pPr>
        <w:pStyle w:val="a8"/>
        <w:tabs>
          <w:tab w:val="left" w:pos="360"/>
        </w:tabs>
        <w:spacing w:line="360" w:lineRule="auto"/>
        <w:ind w:firstLine="446"/>
        <w:rPr>
          <w:sz w:val="24"/>
        </w:rPr>
      </w:pPr>
    </w:p>
    <w:p w:rsidR="00802294" w:rsidRDefault="00802294" w:rsidP="00802294">
      <w:pPr>
        <w:pStyle w:val="a8"/>
        <w:spacing w:line="360" w:lineRule="auto"/>
        <w:ind w:firstLineChars="0" w:firstLine="0"/>
        <w:jc w:val="center"/>
        <w:rPr>
          <w:b/>
          <w:sz w:val="24"/>
        </w:rPr>
      </w:pPr>
    </w:p>
    <w:p w:rsidR="00802294" w:rsidRDefault="00802294" w:rsidP="00802294">
      <w:pPr>
        <w:pStyle w:val="a8"/>
        <w:spacing w:line="360" w:lineRule="auto"/>
        <w:ind w:firstLineChars="0" w:firstLine="0"/>
        <w:jc w:val="center"/>
        <w:rPr>
          <w:b/>
          <w:sz w:val="24"/>
        </w:rPr>
      </w:pPr>
    </w:p>
    <w:p w:rsidR="00802294" w:rsidRPr="00025993" w:rsidRDefault="00802294" w:rsidP="00802294">
      <w:pPr>
        <w:pStyle w:val="a8"/>
        <w:spacing w:line="360" w:lineRule="auto"/>
        <w:ind w:firstLineChars="0" w:firstLine="0"/>
        <w:jc w:val="center"/>
        <w:rPr>
          <w:b/>
          <w:sz w:val="24"/>
        </w:rPr>
      </w:pPr>
      <w:r w:rsidRPr="00025993">
        <w:rPr>
          <w:rFonts w:hint="eastAsia"/>
          <w:b/>
          <w:sz w:val="24"/>
        </w:rPr>
        <w:t>证明材料</w:t>
      </w:r>
    </w:p>
    <w:p w:rsidR="00802294" w:rsidRDefault="00802294" w:rsidP="00802294">
      <w:pPr>
        <w:pStyle w:val="a8"/>
        <w:tabs>
          <w:tab w:val="left" w:pos="360"/>
        </w:tabs>
        <w:spacing w:line="360" w:lineRule="auto"/>
        <w:ind w:firstLine="446"/>
        <w:rPr>
          <w:sz w:val="24"/>
        </w:rPr>
      </w:pPr>
    </w:p>
    <w:p w:rsidR="00802294" w:rsidRDefault="00802294" w:rsidP="00802294">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802294" w:rsidRDefault="00802294" w:rsidP="00802294">
      <w:pPr>
        <w:pStyle w:val="a8"/>
        <w:tabs>
          <w:tab w:val="left" w:pos="360"/>
        </w:tabs>
        <w:spacing w:line="360" w:lineRule="auto"/>
        <w:ind w:firstLine="446"/>
        <w:rPr>
          <w:sz w:val="24"/>
        </w:rPr>
      </w:pPr>
    </w:p>
    <w:p w:rsidR="00802294" w:rsidRDefault="00802294" w:rsidP="00802294">
      <w:pPr>
        <w:autoSpaceDE w:val="0"/>
        <w:autoSpaceDN w:val="0"/>
        <w:spacing w:line="500" w:lineRule="exact"/>
        <w:ind w:left="3840"/>
        <w:jc w:val="left"/>
        <w:rPr>
          <w:sz w:val="24"/>
          <w:szCs w:val="24"/>
        </w:rPr>
      </w:pPr>
    </w:p>
    <w:p w:rsidR="00802294" w:rsidRDefault="00802294" w:rsidP="00802294">
      <w:pPr>
        <w:autoSpaceDE w:val="0"/>
        <w:autoSpaceDN w:val="0"/>
        <w:spacing w:line="500" w:lineRule="exact"/>
        <w:ind w:left="3840"/>
        <w:jc w:val="left"/>
        <w:rPr>
          <w:sz w:val="24"/>
          <w:szCs w:val="24"/>
        </w:rPr>
      </w:pPr>
    </w:p>
    <w:p w:rsidR="00802294" w:rsidRPr="00156549" w:rsidRDefault="00802294" w:rsidP="00802294">
      <w:pPr>
        <w:autoSpaceDE w:val="0"/>
        <w:autoSpaceDN w:val="0"/>
        <w:spacing w:line="500" w:lineRule="exact"/>
        <w:ind w:left="3840"/>
        <w:jc w:val="left"/>
        <w:rPr>
          <w:sz w:val="24"/>
          <w:szCs w:val="24"/>
        </w:rPr>
      </w:pPr>
      <w:r w:rsidRPr="00156549">
        <w:rPr>
          <w:sz w:val="24"/>
          <w:szCs w:val="24"/>
        </w:rPr>
        <w:t>投标人名称：</w:t>
      </w:r>
    </w:p>
    <w:p w:rsidR="00802294" w:rsidRPr="00156549" w:rsidRDefault="00802294" w:rsidP="00802294">
      <w:pPr>
        <w:autoSpaceDE w:val="0"/>
        <w:autoSpaceDN w:val="0"/>
        <w:spacing w:line="500" w:lineRule="exact"/>
        <w:ind w:left="3840"/>
        <w:jc w:val="left"/>
        <w:rPr>
          <w:sz w:val="24"/>
          <w:szCs w:val="24"/>
        </w:rPr>
      </w:pPr>
    </w:p>
    <w:p w:rsidR="00802294" w:rsidRPr="005A1801" w:rsidRDefault="00802294" w:rsidP="00802294">
      <w:pPr>
        <w:autoSpaceDE w:val="0"/>
        <w:autoSpaceDN w:val="0"/>
        <w:spacing w:line="500" w:lineRule="exact"/>
        <w:ind w:left="3840"/>
        <w:jc w:val="left"/>
        <w:rPr>
          <w:b/>
          <w:sz w:val="24"/>
        </w:rPr>
      </w:pPr>
      <w:r w:rsidRPr="00156549">
        <w:rPr>
          <w:sz w:val="24"/>
          <w:szCs w:val="24"/>
        </w:rPr>
        <w:t>日期：</w:t>
      </w:r>
    </w:p>
    <w:p w:rsidR="00802294" w:rsidRDefault="00802294">
      <w:pPr>
        <w:widowControl/>
        <w:jc w:val="left"/>
        <w:rPr>
          <w:b/>
          <w:sz w:val="24"/>
        </w:rPr>
      </w:pPr>
      <w:r>
        <w:rPr>
          <w:b/>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3</w:t>
      </w:r>
    </w:p>
    <w:p w:rsidR="00EC04DB" w:rsidRPr="000B7480" w:rsidRDefault="00EC04DB" w:rsidP="00EC04DB">
      <w:pPr>
        <w:autoSpaceDN w:val="0"/>
        <w:spacing w:line="360" w:lineRule="auto"/>
        <w:jc w:val="center"/>
        <w:rPr>
          <w:b/>
          <w:bCs/>
          <w:sz w:val="24"/>
        </w:rPr>
      </w:pPr>
      <w:r>
        <w:rPr>
          <w:rFonts w:hint="eastAsia"/>
          <w:b/>
          <w:bCs/>
          <w:sz w:val="24"/>
        </w:rPr>
        <w:t>投标</w:t>
      </w:r>
      <w:r w:rsidRPr="000B7480">
        <w:rPr>
          <w:b/>
          <w:bCs/>
          <w:sz w:val="24"/>
        </w:rPr>
        <w:t>代表人授权书</w:t>
      </w:r>
    </w:p>
    <w:p w:rsidR="00EC04DB" w:rsidRPr="000B7480" w:rsidRDefault="00EC04DB" w:rsidP="00EC04DB">
      <w:pPr>
        <w:spacing w:line="360" w:lineRule="auto"/>
        <w:rPr>
          <w:sz w:val="24"/>
          <w:szCs w:val="21"/>
        </w:rPr>
      </w:pPr>
    </w:p>
    <w:p w:rsidR="00EC04DB" w:rsidRPr="000B7480" w:rsidRDefault="00EC04DB" w:rsidP="00BD47F4">
      <w:pPr>
        <w:spacing w:line="360" w:lineRule="auto"/>
        <w:rPr>
          <w:sz w:val="24"/>
          <w:szCs w:val="21"/>
        </w:rPr>
      </w:pPr>
      <w:r w:rsidRPr="000B7480">
        <w:rPr>
          <w:sz w:val="24"/>
          <w:szCs w:val="21"/>
        </w:rPr>
        <w:t>致：天津市政府采购中心</w:t>
      </w:r>
    </w:p>
    <w:p w:rsidR="00EC04DB" w:rsidRPr="000B7480" w:rsidRDefault="00BD47F4" w:rsidP="00BD47F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EC04DB" w:rsidRPr="000B7480" w:rsidRDefault="00EC04DB" w:rsidP="00BD47F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EC04DB" w:rsidRPr="000B7480" w:rsidRDefault="00EC04DB" w:rsidP="00BD47F4">
      <w:pPr>
        <w:spacing w:line="360" w:lineRule="auto"/>
        <w:ind w:firstLineChars="200" w:firstLine="446"/>
        <w:rPr>
          <w:sz w:val="24"/>
          <w:szCs w:val="21"/>
        </w:rPr>
      </w:pPr>
      <w:r w:rsidRPr="000B7480">
        <w:rPr>
          <w:sz w:val="24"/>
          <w:szCs w:val="21"/>
        </w:rPr>
        <w:t>本授权书至投标有效期结束前始终有效。</w:t>
      </w:r>
    </w:p>
    <w:p w:rsidR="00EC04DB" w:rsidRPr="000B7480" w:rsidRDefault="00EC04DB" w:rsidP="00BD47F4">
      <w:pPr>
        <w:spacing w:line="360" w:lineRule="auto"/>
        <w:ind w:firstLineChars="200" w:firstLine="446"/>
        <w:rPr>
          <w:sz w:val="24"/>
          <w:szCs w:val="21"/>
        </w:rPr>
      </w:pPr>
      <w:r w:rsidRPr="000B7480">
        <w:rPr>
          <w:sz w:val="24"/>
          <w:szCs w:val="21"/>
        </w:rPr>
        <w:t>投标代表人无转委托权，特此委托。</w:t>
      </w:r>
    </w:p>
    <w:p w:rsidR="00EC04DB"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EC04DB" w:rsidRPr="000B7480" w:rsidRDefault="00EC04DB" w:rsidP="00EC04DB">
      <w:pPr>
        <w:spacing w:line="360" w:lineRule="auto"/>
        <w:ind w:firstLineChars="200" w:firstLine="446"/>
        <w:rPr>
          <w:sz w:val="24"/>
        </w:rPr>
      </w:pPr>
    </w:p>
    <w:p w:rsidR="0079363C" w:rsidRPr="00E21EBF" w:rsidRDefault="00EC04DB" w:rsidP="00EC04DB">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Style w:val="aa"/>
        <w:tblW w:w="0" w:type="auto"/>
        <w:tblLook w:val="04A0" w:firstRow="1" w:lastRow="0" w:firstColumn="1" w:lastColumn="0" w:noHBand="0" w:noVBand="1"/>
      </w:tblPr>
      <w:tblGrid>
        <w:gridCol w:w="4264"/>
        <w:gridCol w:w="4264"/>
      </w:tblGrid>
      <w:tr w:rsidR="00E21EBF" w:rsidRPr="00E21EBF" w:rsidTr="003E71CA">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身份证正面</w:t>
            </w: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p w:rsidR="003E71CA" w:rsidRPr="00E21EBF" w:rsidRDefault="003E71CA" w:rsidP="00B13CD0">
            <w:pPr>
              <w:spacing w:line="360" w:lineRule="auto"/>
              <w:jc w:val="left"/>
              <w:rPr>
                <w:sz w:val="24"/>
              </w:rPr>
            </w:pPr>
          </w:p>
        </w:tc>
        <w:tc>
          <w:tcPr>
            <w:tcW w:w="4264" w:type="dxa"/>
          </w:tcPr>
          <w:p w:rsidR="003E71CA" w:rsidRPr="00E21EBF" w:rsidRDefault="00EF0D03" w:rsidP="00B13CD0">
            <w:pPr>
              <w:spacing w:line="360" w:lineRule="auto"/>
              <w:jc w:val="left"/>
              <w:rPr>
                <w:sz w:val="24"/>
              </w:rPr>
            </w:pPr>
            <w:r w:rsidRPr="00E21EBF">
              <w:rPr>
                <w:rFonts w:hint="eastAsia"/>
                <w:sz w:val="24"/>
              </w:rPr>
              <w:t>投标代表人</w:t>
            </w:r>
            <w:r w:rsidR="003E71CA" w:rsidRPr="00E21EBF">
              <w:rPr>
                <w:rFonts w:hint="eastAsia"/>
                <w:sz w:val="24"/>
              </w:rPr>
              <w:t>身份证背面</w:t>
            </w:r>
          </w:p>
        </w:tc>
      </w:tr>
    </w:tbl>
    <w:p w:rsidR="00B13CD0" w:rsidRPr="00E21EBF" w:rsidRDefault="00B13CD0" w:rsidP="007737A3">
      <w:pPr>
        <w:spacing w:line="360" w:lineRule="auto"/>
        <w:ind w:firstLineChars="2100" w:firstLine="4686"/>
        <w:rPr>
          <w:sz w:val="24"/>
        </w:rPr>
      </w:pPr>
    </w:p>
    <w:p w:rsidR="0079363C" w:rsidRPr="00F94945" w:rsidRDefault="0079363C" w:rsidP="00802294">
      <w:pPr>
        <w:tabs>
          <w:tab w:val="left" w:pos="360"/>
        </w:tabs>
        <w:spacing w:line="360" w:lineRule="auto"/>
        <w:rPr>
          <w:b/>
          <w:sz w:val="24"/>
        </w:rPr>
      </w:pPr>
      <w:r w:rsidRPr="00E21EBF">
        <w:rPr>
          <w:sz w:val="24"/>
        </w:rPr>
        <w:br w:type="page"/>
      </w:r>
      <w:r w:rsidRPr="00F94945">
        <w:rPr>
          <w:b/>
          <w:sz w:val="24"/>
        </w:rPr>
        <w:lastRenderedPageBreak/>
        <w:t>附件</w:t>
      </w:r>
      <w:r w:rsidRPr="00F94945">
        <w:rPr>
          <w:rFonts w:hint="eastAsia"/>
          <w:b/>
          <w:sz w:val="24"/>
        </w:rPr>
        <w:t>4</w:t>
      </w:r>
    </w:p>
    <w:p w:rsidR="0079363C" w:rsidRPr="00E21EBF" w:rsidRDefault="0079363C" w:rsidP="005D792B">
      <w:pPr>
        <w:autoSpaceDN w:val="0"/>
        <w:spacing w:line="360" w:lineRule="auto"/>
        <w:jc w:val="center"/>
        <w:rPr>
          <w:b/>
          <w:bCs/>
          <w:sz w:val="24"/>
        </w:rPr>
      </w:pPr>
      <w:r w:rsidRPr="00E21EBF">
        <w:rPr>
          <w:b/>
          <w:bCs/>
          <w:sz w:val="24"/>
        </w:rPr>
        <w:t>开标一览表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r w:rsidRPr="00E21EBF">
        <w:rPr>
          <w:sz w:val="24"/>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r w:rsidRPr="00E21EBF">
        <w:rPr>
          <w:sz w:val="24"/>
        </w:rPr>
        <w:t xml:space="preserve">                  </w:t>
      </w:r>
    </w:p>
    <w:p w:rsidR="0079363C" w:rsidRPr="00E21EBF" w:rsidRDefault="0079363C" w:rsidP="0079363C">
      <w:pPr>
        <w:spacing w:line="460" w:lineRule="exact"/>
        <w:rPr>
          <w:sz w:val="24"/>
        </w:rPr>
      </w:pPr>
      <w:r w:rsidRPr="00E21EBF">
        <w:rPr>
          <w:sz w:val="24"/>
        </w:rPr>
        <w:t xml:space="preserve">                                                       </w:t>
      </w:r>
      <w:r w:rsidRPr="00E21EB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roofErr w:type="gramStart"/>
            <w:r w:rsidRPr="00E21EBF">
              <w:rPr>
                <w:rFonts w:hint="eastAsia"/>
                <w:sz w:val="24"/>
              </w:rPr>
              <w:t>包</w:t>
            </w:r>
            <w:r w:rsidRPr="00E21EBF">
              <w:rPr>
                <w:sz w:val="24"/>
              </w:rPr>
              <w:t>号</w:t>
            </w:r>
            <w:proofErr w:type="gramEnd"/>
          </w:p>
        </w:tc>
        <w:tc>
          <w:tcPr>
            <w:tcW w:w="1001" w:type="pct"/>
            <w:vAlign w:val="center"/>
          </w:tcPr>
          <w:p w:rsidR="00B728F9" w:rsidRPr="00E21EBF" w:rsidRDefault="00B728F9" w:rsidP="00B728F9">
            <w:pPr>
              <w:spacing w:line="460" w:lineRule="exact"/>
              <w:jc w:val="center"/>
              <w:rPr>
                <w:sz w:val="24"/>
              </w:rPr>
            </w:pPr>
            <w:r w:rsidRPr="00E21EBF">
              <w:rPr>
                <w:rFonts w:hint="eastAsia"/>
                <w:sz w:val="24"/>
              </w:rPr>
              <w:t>包</w:t>
            </w:r>
            <w:r w:rsidRPr="00E21EBF">
              <w:rPr>
                <w:sz w:val="24"/>
              </w:rPr>
              <w:t>名称</w:t>
            </w:r>
          </w:p>
        </w:tc>
        <w:tc>
          <w:tcPr>
            <w:tcW w:w="858" w:type="pct"/>
            <w:vAlign w:val="center"/>
          </w:tcPr>
          <w:p w:rsidR="00B728F9" w:rsidRPr="00E21EBF" w:rsidRDefault="00B728F9" w:rsidP="00B728F9">
            <w:pPr>
              <w:spacing w:line="460" w:lineRule="exact"/>
              <w:jc w:val="center"/>
              <w:rPr>
                <w:sz w:val="24"/>
              </w:rPr>
            </w:pPr>
            <w:r w:rsidRPr="00E21EBF">
              <w:rPr>
                <w:sz w:val="24"/>
              </w:rPr>
              <w:t>品牌</w:t>
            </w:r>
          </w:p>
        </w:tc>
        <w:tc>
          <w:tcPr>
            <w:tcW w:w="941" w:type="pct"/>
            <w:vAlign w:val="center"/>
          </w:tcPr>
          <w:p w:rsidR="00B728F9" w:rsidRPr="00E21EBF" w:rsidRDefault="00B728F9" w:rsidP="00B728F9">
            <w:pPr>
              <w:spacing w:line="460" w:lineRule="exact"/>
              <w:jc w:val="center"/>
              <w:rPr>
                <w:sz w:val="24"/>
              </w:rPr>
            </w:pPr>
            <w:r w:rsidRPr="00E21EBF">
              <w:rPr>
                <w:sz w:val="24"/>
              </w:rPr>
              <w:t>投标总价</w:t>
            </w:r>
          </w:p>
        </w:tc>
        <w:tc>
          <w:tcPr>
            <w:tcW w:w="858" w:type="pct"/>
            <w:vAlign w:val="center"/>
          </w:tcPr>
          <w:p w:rsidR="00B728F9" w:rsidRPr="00E21EBF" w:rsidRDefault="00B728F9" w:rsidP="00B728F9">
            <w:pPr>
              <w:spacing w:line="460" w:lineRule="exact"/>
              <w:jc w:val="center"/>
              <w:rPr>
                <w:sz w:val="24"/>
              </w:rPr>
            </w:pPr>
            <w:r w:rsidRPr="00E21EBF">
              <w:rPr>
                <w:sz w:val="24"/>
              </w:rPr>
              <w:t>交货期</w:t>
            </w:r>
          </w:p>
        </w:tc>
        <w:tc>
          <w:tcPr>
            <w:tcW w:w="770" w:type="pct"/>
            <w:vAlign w:val="center"/>
          </w:tcPr>
          <w:p w:rsidR="00B728F9" w:rsidRPr="00E21EBF" w:rsidRDefault="00B728F9" w:rsidP="00B728F9">
            <w:pPr>
              <w:spacing w:line="460" w:lineRule="exact"/>
              <w:jc w:val="center"/>
              <w:rPr>
                <w:sz w:val="24"/>
              </w:rPr>
            </w:pPr>
            <w:r w:rsidRPr="00E21EBF">
              <w:rPr>
                <w:sz w:val="24"/>
              </w:rPr>
              <w:t>备注</w:t>
            </w: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1</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rFonts w:hint="eastAsia"/>
                <w:sz w:val="24"/>
              </w:rPr>
              <w:t>2</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r w:rsidRPr="00E21EBF">
              <w:rPr>
                <w:sz w:val="24"/>
              </w:rPr>
              <w:t>…</w:t>
            </w: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E21EBF"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r w:rsidR="00B728F9" w:rsidRPr="00E21EBF" w:rsidTr="00196E07">
        <w:trPr>
          <w:jc w:val="center"/>
        </w:trPr>
        <w:tc>
          <w:tcPr>
            <w:tcW w:w="572" w:type="pct"/>
            <w:vAlign w:val="center"/>
          </w:tcPr>
          <w:p w:rsidR="00B728F9" w:rsidRPr="00E21EBF" w:rsidRDefault="00B728F9" w:rsidP="00B728F9">
            <w:pPr>
              <w:spacing w:line="460" w:lineRule="exact"/>
              <w:jc w:val="center"/>
              <w:rPr>
                <w:sz w:val="24"/>
              </w:rPr>
            </w:pPr>
          </w:p>
        </w:tc>
        <w:tc>
          <w:tcPr>
            <w:tcW w:w="100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941" w:type="pct"/>
            <w:vAlign w:val="center"/>
          </w:tcPr>
          <w:p w:rsidR="00B728F9" w:rsidRPr="00E21EBF" w:rsidRDefault="00B728F9" w:rsidP="00B728F9">
            <w:pPr>
              <w:spacing w:line="460" w:lineRule="exact"/>
              <w:jc w:val="center"/>
              <w:rPr>
                <w:sz w:val="24"/>
              </w:rPr>
            </w:pPr>
          </w:p>
        </w:tc>
        <w:tc>
          <w:tcPr>
            <w:tcW w:w="858" w:type="pct"/>
            <w:vAlign w:val="center"/>
          </w:tcPr>
          <w:p w:rsidR="00B728F9" w:rsidRPr="00E21EBF" w:rsidRDefault="00B728F9" w:rsidP="00B728F9">
            <w:pPr>
              <w:spacing w:line="460" w:lineRule="exact"/>
              <w:jc w:val="center"/>
              <w:rPr>
                <w:sz w:val="24"/>
              </w:rPr>
            </w:pPr>
          </w:p>
        </w:tc>
        <w:tc>
          <w:tcPr>
            <w:tcW w:w="770" w:type="pct"/>
            <w:vAlign w:val="center"/>
          </w:tcPr>
          <w:p w:rsidR="00B728F9" w:rsidRPr="00E21EBF" w:rsidRDefault="00B728F9" w:rsidP="00B728F9">
            <w:pPr>
              <w:spacing w:line="460" w:lineRule="exact"/>
              <w:jc w:val="center"/>
              <w:rPr>
                <w:sz w:val="24"/>
              </w:rPr>
            </w:pPr>
          </w:p>
        </w:tc>
      </w:tr>
    </w:tbl>
    <w:p w:rsidR="0079363C" w:rsidRPr="00E21EBF" w:rsidRDefault="0079363C" w:rsidP="0079363C">
      <w:pPr>
        <w:spacing w:line="360" w:lineRule="auto"/>
        <w:ind w:right="84" w:firstLine="42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rsidP="0079363C">
      <w:pPr>
        <w:spacing w:line="360" w:lineRule="auto"/>
        <w:ind w:right="84" w:firstLine="420"/>
        <w:rPr>
          <w:sz w:val="24"/>
        </w:rPr>
      </w:pPr>
    </w:p>
    <w:p w:rsidR="0079363C" w:rsidRPr="00E21EBF" w:rsidRDefault="0079363C" w:rsidP="0079363C">
      <w:pPr>
        <w:widowControl/>
        <w:jc w:val="left"/>
        <w:rPr>
          <w:sz w:val="24"/>
        </w:rPr>
      </w:pPr>
      <w:r w:rsidRPr="00E21EBF">
        <w:rPr>
          <w:sz w:val="24"/>
        </w:rPr>
        <w:br w:type="page"/>
      </w:r>
    </w:p>
    <w:p w:rsidR="0079363C" w:rsidRPr="00F94945" w:rsidRDefault="0079363C" w:rsidP="00802294">
      <w:pPr>
        <w:tabs>
          <w:tab w:val="left" w:pos="360"/>
        </w:tabs>
        <w:spacing w:line="360" w:lineRule="auto"/>
        <w:rPr>
          <w:b/>
          <w:sz w:val="24"/>
        </w:rPr>
      </w:pPr>
      <w:r w:rsidRPr="00F94945">
        <w:rPr>
          <w:b/>
          <w:sz w:val="24"/>
        </w:rPr>
        <w:lastRenderedPageBreak/>
        <w:t>附件</w:t>
      </w:r>
      <w:r w:rsidRPr="00F94945">
        <w:rPr>
          <w:rFonts w:hint="eastAsia"/>
          <w:b/>
          <w:sz w:val="24"/>
        </w:rPr>
        <w:t>5</w:t>
      </w:r>
    </w:p>
    <w:p w:rsidR="0079363C" w:rsidRPr="00E21EBF" w:rsidRDefault="0079363C" w:rsidP="005D792B">
      <w:pPr>
        <w:autoSpaceDN w:val="0"/>
        <w:spacing w:line="360" w:lineRule="auto"/>
        <w:jc w:val="center"/>
        <w:rPr>
          <w:b/>
          <w:bCs/>
          <w:sz w:val="24"/>
        </w:rPr>
      </w:pPr>
      <w:r w:rsidRPr="00E21EBF">
        <w:rPr>
          <w:b/>
          <w:bCs/>
          <w:sz w:val="24"/>
        </w:rPr>
        <w:t>开标分项一览表</w:t>
      </w:r>
    </w:p>
    <w:p w:rsidR="0079363C" w:rsidRPr="00E21EBF" w:rsidRDefault="0079363C" w:rsidP="0079363C">
      <w:pPr>
        <w:ind w:right="84"/>
        <w:rPr>
          <w:sz w:val="24"/>
        </w:rPr>
      </w:pPr>
    </w:p>
    <w:p w:rsidR="0079363C" w:rsidRPr="00E21EBF" w:rsidRDefault="0079363C" w:rsidP="0079363C">
      <w:pPr>
        <w:spacing w:line="460" w:lineRule="exact"/>
        <w:ind w:left="192"/>
        <w:rPr>
          <w:sz w:val="24"/>
        </w:rPr>
      </w:pPr>
      <w:r w:rsidRPr="00E21EBF">
        <w:rPr>
          <w:sz w:val="24"/>
        </w:rPr>
        <w:t>项目名称：</w:t>
      </w:r>
      <w:r w:rsidRPr="00E21EBF">
        <w:rPr>
          <w:sz w:val="24"/>
          <w:u w:val="single"/>
        </w:rPr>
        <w:t xml:space="preserve">                    </w:t>
      </w:r>
    </w:p>
    <w:p w:rsidR="0079363C" w:rsidRPr="00E21EBF" w:rsidRDefault="0079363C" w:rsidP="0079363C">
      <w:pPr>
        <w:spacing w:line="460" w:lineRule="exact"/>
        <w:ind w:left="192"/>
        <w:rPr>
          <w:sz w:val="24"/>
        </w:rPr>
      </w:pPr>
      <w:r w:rsidRPr="00E21EBF">
        <w:rPr>
          <w:sz w:val="24"/>
        </w:rPr>
        <w:t>项目编号：</w:t>
      </w:r>
      <w:r w:rsidRPr="00E21EBF">
        <w:rPr>
          <w:sz w:val="24"/>
          <w:u w:val="single"/>
        </w:rPr>
        <w:t xml:space="preserve">                    </w:t>
      </w:r>
    </w:p>
    <w:p w:rsidR="0079363C" w:rsidRPr="00E21EBF" w:rsidRDefault="0079363C" w:rsidP="007737A3">
      <w:pPr>
        <w:spacing w:line="460" w:lineRule="exact"/>
        <w:ind w:left="192"/>
        <w:rPr>
          <w:sz w:val="24"/>
        </w:rPr>
      </w:pPr>
      <w:r w:rsidRPr="00E21EBF">
        <w:rPr>
          <w:rFonts w:hint="eastAsia"/>
          <w:sz w:val="24"/>
        </w:rPr>
        <w:t>包</w:t>
      </w:r>
      <w:r w:rsidRPr="00E21EBF">
        <w:rPr>
          <w:rFonts w:hint="eastAsia"/>
          <w:sz w:val="24"/>
        </w:rPr>
        <w:t xml:space="preserve">    </w:t>
      </w:r>
      <w:r w:rsidRPr="00E21EBF">
        <w:rPr>
          <w:rFonts w:hint="eastAsia"/>
          <w:sz w:val="24"/>
        </w:rPr>
        <w:t>号：</w:t>
      </w:r>
      <w:r w:rsidRPr="00E21EBF">
        <w:rPr>
          <w:sz w:val="24"/>
          <w:u w:val="single"/>
        </w:rPr>
        <w:t xml:space="preserve">                    </w:t>
      </w:r>
    </w:p>
    <w:p w:rsidR="0079363C" w:rsidRPr="00E21EBF" w:rsidRDefault="0079363C" w:rsidP="0079363C">
      <w:pPr>
        <w:spacing w:line="460" w:lineRule="exact"/>
        <w:ind w:firstLineChars="2900" w:firstLine="6472"/>
        <w:rPr>
          <w:sz w:val="24"/>
        </w:rPr>
      </w:pPr>
      <w:r w:rsidRPr="00E21EB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E21EBF" w:rsidRPr="00E21EBF" w:rsidTr="00B671A0">
        <w:trPr>
          <w:jc w:val="center"/>
        </w:trPr>
        <w:tc>
          <w:tcPr>
            <w:tcW w:w="813" w:type="dxa"/>
            <w:noWrap/>
            <w:vAlign w:val="center"/>
          </w:tcPr>
          <w:p w:rsidR="0079363C" w:rsidRPr="00E21EBF" w:rsidRDefault="0079363C" w:rsidP="00B671A0">
            <w:pPr>
              <w:widowControl/>
              <w:jc w:val="center"/>
              <w:rPr>
                <w:bCs/>
                <w:kern w:val="0"/>
                <w:sz w:val="24"/>
                <w:szCs w:val="24"/>
              </w:rPr>
            </w:pPr>
            <w:proofErr w:type="gramStart"/>
            <w:r w:rsidRPr="00E21EBF">
              <w:rPr>
                <w:bCs/>
                <w:kern w:val="0"/>
                <w:sz w:val="24"/>
                <w:szCs w:val="24"/>
              </w:rPr>
              <w:t>项号</w:t>
            </w:r>
            <w:proofErr w:type="gramEnd"/>
          </w:p>
        </w:tc>
        <w:tc>
          <w:tcPr>
            <w:tcW w:w="1348" w:type="dxa"/>
            <w:vAlign w:val="center"/>
          </w:tcPr>
          <w:p w:rsidR="0079363C" w:rsidRPr="00E21EBF" w:rsidRDefault="00DF5AE0" w:rsidP="00B671A0">
            <w:pPr>
              <w:widowControl/>
              <w:jc w:val="center"/>
              <w:rPr>
                <w:bCs/>
                <w:kern w:val="0"/>
                <w:sz w:val="24"/>
                <w:szCs w:val="24"/>
              </w:rPr>
            </w:pPr>
            <w:r>
              <w:rPr>
                <w:rFonts w:hint="eastAsia"/>
                <w:bCs/>
                <w:kern w:val="0"/>
                <w:sz w:val="24"/>
                <w:szCs w:val="24"/>
              </w:rPr>
              <w:t>标的</w:t>
            </w:r>
            <w:r w:rsidR="0079363C" w:rsidRPr="00E21EBF">
              <w:rPr>
                <w:bCs/>
                <w:kern w:val="0"/>
                <w:sz w:val="24"/>
                <w:szCs w:val="24"/>
              </w:rPr>
              <w:t>名称</w:t>
            </w:r>
          </w:p>
        </w:tc>
        <w:tc>
          <w:tcPr>
            <w:tcW w:w="716" w:type="dxa"/>
            <w:vAlign w:val="center"/>
          </w:tcPr>
          <w:p w:rsidR="0079363C" w:rsidRPr="00E21EBF" w:rsidRDefault="0079363C" w:rsidP="00B671A0">
            <w:pPr>
              <w:widowControl/>
              <w:jc w:val="center"/>
              <w:rPr>
                <w:bCs/>
                <w:kern w:val="0"/>
                <w:sz w:val="24"/>
                <w:szCs w:val="24"/>
              </w:rPr>
            </w:pPr>
            <w:r w:rsidRPr="00E21EBF">
              <w:rPr>
                <w:bCs/>
                <w:kern w:val="0"/>
                <w:sz w:val="24"/>
                <w:szCs w:val="24"/>
              </w:rPr>
              <w:t>品牌</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规格型号</w:t>
            </w:r>
          </w:p>
        </w:tc>
        <w:tc>
          <w:tcPr>
            <w:tcW w:w="1230" w:type="dxa"/>
            <w:vAlign w:val="center"/>
          </w:tcPr>
          <w:p w:rsidR="0079363C" w:rsidRPr="00E21EBF" w:rsidRDefault="00264E75" w:rsidP="00B671A0">
            <w:pPr>
              <w:widowControl/>
              <w:jc w:val="center"/>
              <w:rPr>
                <w:bCs/>
                <w:kern w:val="0"/>
                <w:sz w:val="24"/>
                <w:szCs w:val="24"/>
              </w:rPr>
            </w:pPr>
            <w:r w:rsidRPr="00E21EBF">
              <w:rPr>
                <w:bCs/>
                <w:kern w:val="0"/>
                <w:sz w:val="24"/>
                <w:szCs w:val="24"/>
              </w:rPr>
              <w:t>制造商</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产地</w:t>
            </w:r>
          </w:p>
        </w:tc>
        <w:tc>
          <w:tcPr>
            <w:tcW w:w="1235" w:type="dxa"/>
            <w:vAlign w:val="center"/>
          </w:tcPr>
          <w:p w:rsidR="0079363C" w:rsidRPr="00E21EBF" w:rsidRDefault="0079363C" w:rsidP="00B671A0">
            <w:pPr>
              <w:widowControl/>
              <w:jc w:val="center"/>
              <w:rPr>
                <w:bCs/>
                <w:kern w:val="0"/>
                <w:sz w:val="24"/>
                <w:szCs w:val="24"/>
              </w:rPr>
            </w:pPr>
            <w:r w:rsidRPr="00E21EBF">
              <w:rPr>
                <w:bCs/>
                <w:kern w:val="0"/>
                <w:sz w:val="24"/>
                <w:szCs w:val="24"/>
              </w:rPr>
              <w:t>商品属性</w:t>
            </w:r>
          </w:p>
        </w:tc>
        <w:tc>
          <w:tcPr>
            <w:tcW w:w="715" w:type="dxa"/>
            <w:vAlign w:val="center"/>
          </w:tcPr>
          <w:p w:rsidR="0079363C" w:rsidRPr="00E21EBF" w:rsidRDefault="0079363C" w:rsidP="00B671A0">
            <w:pPr>
              <w:widowControl/>
              <w:jc w:val="center"/>
              <w:rPr>
                <w:bCs/>
                <w:kern w:val="0"/>
                <w:sz w:val="24"/>
                <w:szCs w:val="24"/>
              </w:rPr>
            </w:pPr>
            <w:r w:rsidRPr="00E21EBF">
              <w:rPr>
                <w:bCs/>
                <w:kern w:val="0"/>
                <w:sz w:val="24"/>
                <w:szCs w:val="24"/>
              </w:rPr>
              <w:t>单价</w:t>
            </w:r>
          </w:p>
        </w:tc>
        <w:tc>
          <w:tcPr>
            <w:tcW w:w="795" w:type="dxa"/>
            <w:vAlign w:val="center"/>
          </w:tcPr>
          <w:p w:rsidR="0079363C" w:rsidRPr="00E21EBF" w:rsidRDefault="0079363C" w:rsidP="00B671A0">
            <w:pPr>
              <w:widowControl/>
              <w:jc w:val="center"/>
              <w:rPr>
                <w:bCs/>
                <w:kern w:val="0"/>
                <w:sz w:val="24"/>
                <w:szCs w:val="24"/>
              </w:rPr>
            </w:pPr>
            <w:r w:rsidRPr="00E21EBF">
              <w:rPr>
                <w:bCs/>
                <w:kern w:val="0"/>
                <w:sz w:val="24"/>
                <w:szCs w:val="24"/>
              </w:rPr>
              <w:t>采购数量</w:t>
            </w:r>
          </w:p>
        </w:tc>
        <w:tc>
          <w:tcPr>
            <w:tcW w:w="767" w:type="dxa"/>
            <w:vAlign w:val="center"/>
          </w:tcPr>
          <w:p w:rsidR="0079363C" w:rsidRPr="00E21EBF" w:rsidRDefault="0079363C" w:rsidP="00B671A0">
            <w:pPr>
              <w:widowControl/>
              <w:jc w:val="center"/>
              <w:rPr>
                <w:bCs/>
                <w:kern w:val="0"/>
                <w:sz w:val="24"/>
                <w:szCs w:val="24"/>
              </w:rPr>
            </w:pPr>
            <w:r w:rsidRPr="00E21EBF">
              <w:rPr>
                <w:bCs/>
                <w:kern w:val="0"/>
                <w:sz w:val="24"/>
                <w:szCs w:val="24"/>
              </w:rPr>
              <w:t>计量单位</w:t>
            </w:r>
          </w:p>
        </w:tc>
        <w:tc>
          <w:tcPr>
            <w:tcW w:w="737" w:type="dxa"/>
            <w:vAlign w:val="center"/>
          </w:tcPr>
          <w:p w:rsidR="0079363C" w:rsidRPr="00E21EBF" w:rsidRDefault="0079363C" w:rsidP="00B671A0">
            <w:pPr>
              <w:widowControl/>
              <w:jc w:val="center"/>
              <w:rPr>
                <w:bCs/>
                <w:kern w:val="0"/>
                <w:sz w:val="24"/>
                <w:szCs w:val="24"/>
              </w:rPr>
            </w:pPr>
            <w:r w:rsidRPr="00E21EBF">
              <w:rPr>
                <w:bCs/>
                <w:kern w:val="0"/>
                <w:sz w:val="24"/>
                <w:szCs w:val="24"/>
              </w:rPr>
              <w:t>总价</w:t>
            </w: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18"/>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vAlign w:val="center"/>
          </w:tcPr>
          <w:p w:rsidR="0079363C" w:rsidRPr="00E21EBF" w:rsidRDefault="0079363C" w:rsidP="00B671A0">
            <w:pPr>
              <w:widowControl/>
              <w:jc w:val="center"/>
              <w:rPr>
                <w:kern w:val="0"/>
                <w:sz w:val="24"/>
                <w:szCs w:val="18"/>
              </w:rPr>
            </w:pPr>
          </w:p>
        </w:tc>
        <w:tc>
          <w:tcPr>
            <w:tcW w:w="715" w:type="dxa"/>
            <w:vAlign w:val="center"/>
          </w:tcPr>
          <w:p w:rsidR="0079363C" w:rsidRPr="00E21EBF" w:rsidRDefault="0079363C" w:rsidP="00B671A0">
            <w:pPr>
              <w:widowControl/>
              <w:jc w:val="center"/>
              <w:rPr>
                <w:kern w:val="0"/>
                <w:sz w:val="24"/>
                <w:szCs w:val="18"/>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18"/>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E21EBF"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r w:rsidR="0079363C" w:rsidRPr="00E21EBF" w:rsidTr="00B671A0">
        <w:trPr>
          <w:jc w:val="center"/>
        </w:trPr>
        <w:tc>
          <w:tcPr>
            <w:tcW w:w="813" w:type="dxa"/>
            <w:noWrap/>
            <w:vAlign w:val="center"/>
          </w:tcPr>
          <w:p w:rsidR="0079363C" w:rsidRPr="00E21EBF" w:rsidRDefault="0079363C" w:rsidP="00B671A0">
            <w:pPr>
              <w:widowControl/>
              <w:jc w:val="center"/>
              <w:rPr>
                <w:kern w:val="0"/>
                <w:sz w:val="24"/>
                <w:szCs w:val="24"/>
              </w:rPr>
            </w:pPr>
          </w:p>
        </w:tc>
        <w:tc>
          <w:tcPr>
            <w:tcW w:w="1348" w:type="dxa"/>
            <w:noWrap/>
            <w:vAlign w:val="center"/>
          </w:tcPr>
          <w:p w:rsidR="0079363C" w:rsidRPr="00E21EBF" w:rsidRDefault="0079363C" w:rsidP="00B671A0">
            <w:pPr>
              <w:widowControl/>
              <w:jc w:val="center"/>
              <w:rPr>
                <w:kern w:val="0"/>
                <w:sz w:val="24"/>
                <w:szCs w:val="24"/>
              </w:rPr>
            </w:pPr>
          </w:p>
        </w:tc>
        <w:tc>
          <w:tcPr>
            <w:tcW w:w="716"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0"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1235" w:type="dxa"/>
            <w:noWrap/>
            <w:vAlign w:val="center"/>
          </w:tcPr>
          <w:p w:rsidR="0079363C" w:rsidRPr="00E21EBF" w:rsidRDefault="0079363C" w:rsidP="00B671A0">
            <w:pPr>
              <w:widowControl/>
              <w:jc w:val="center"/>
              <w:rPr>
                <w:kern w:val="0"/>
                <w:sz w:val="24"/>
                <w:szCs w:val="24"/>
              </w:rPr>
            </w:pPr>
          </w:p>
        </w:tc>
        <w:tc>
          <w:tcPr>
            <w:tcW w:w="715" w:type="dxa"/>
            <w:noWrap/>
            <w:vAlign w:val="center"/>
          </w:tcPr>
          <w:p w:rsidR="0079363C" w:rsidRPr="00E21EBF" w:rsidRDefault="0079363C" w:rsidP="00B671A0">
            <w:pPr>
              <w:widowControl/>
              <w:jc w:val="center"/>
              <w:rPr>
                <w:kern w:val="0"/>
                <w:sz w:val="24"/>
                <w:szCs w:val="24"/>
              </w:rPr>
            </w:pPr>
          </w:p>
        </w:tc>
        <w:tc>
          <w:tcPr>
            <w:tcW w:w="795" w:type="dxa"/>
            <w:noWrap/>
            <w:vAlign w:val="center"/>
          </w:tcPr>
          <w:p w:rsidR="0079363C" w:rsidRPr="00E21EBF" w:rsidRDefault="0079363C" w:rsidP="00B671A0">
            <w:pPr>
              <w:widowControl/>
              <w:jc w:val="center"/>
              <w:rPr>
                <w:kern w:val="0"/>
                <w:sz w:val="24"/>
                <w:szCs w:val="24"/>
              </w:rPr>
            </w:pPr>
          </w:p>
        </w:tc>
        <w:tc>
          <w:tcPr>
            <w:tcW w:w="767" w:type="dxa"/>
            <w:noWrap/>
            <w:vAlign w:val="center"/>
          </w:tcPr>
          <w:p w:rsidR="0079363C" w:rsidRPr="00E21EBF" w:rsidRDefault="0079363C" w:rsidP="00B671A0">
            <w:pPr>
              <w:widowControl/>
              <w:jc w:val="center"/>
              <w:rPr>
                <w:kern w:val="0"/>
                <w:sz w:val="24"/>
                <w:szCs w:val="24"/>
              </w:rPr>
            </w:pPr>
          </w:p>
        </w:tc>
        <w:tc>
          <w:tcPr>
            <w:tcW w:w="737" w:type="dxa"/>
            <w:noWrap/>
            <w:vAlign w:val="center"/>
          </w:tcPr>
          <w:p w:rsidR="0079363C" w:rsidRPr="00E21EBF" w:rsidRDefault="0079363C" w:rsidP="00B671A0">
            <w:pPr>
              <w:widowControl/>
              <w:jc w:val="center"/>
              <w:rPr>
                <w:kern w:val="0"/>
                <w:sz w:val="24"/>
                <w:szCs w:val="24"/>
              </w:rPr>
            </w:pPr>
          </w:p>
        </w:tc>
      </w:tr>
    </w:tbl>
    <w:p w:rsidR="0079363C" w:rsidRPr="00E21EBF" w:rsidRDefault="0079363C" w:rsidP="0079363C">
      <w:pPr>
        <w:ind w:left="180"/>
        <w:rPr>
          <w:sz w:val="24"/>
        </w:rPr>
      </w:pPr>
    </w:p>
    <w:p w:rsidR="0079363C" w:rsidRPr="00E21EBF" w:rsidRDefault="0079363C" w:rsidP="0079363C">
      <w:pPr>
        <w:spacing w:line="360" w:lineRule="auto"/>
        <w:ind w:left="181"/>
        <w:rPr>
          <w:sz w:val="24"/>
          <w:szCs w:val="24"/>
        </w:rPr>
      </w:pPr>
      <w:r w:rsidRPr="00E21EBF">
        <w:rPr>
          <w:sz w:val="24"/>
          <w:szCs w:val="24"/>
        </w:rPr>
        <w:t>注：</w:t>
      </w:r>
    </w:p>
    <w:p w:rsidR="0079363C" w:rsidRPr="00E21EBF" w:rsidRDefault="0079363C" w:rsidP="0079363C">
      <w:pPr>
        <w:spacing w:line="360" w:lineRule="auto"/>
        <w:ind w:left="181"/>
        <w:rPr>
          <w:sz w:val="24"/>
          <w:szCs w:val="24"/>
        </w:rPr>
      </w:pPr>
      <w:r w:rsidRPr="00E21EBF">
        <w:rPr>
          <w:sz w:val="24"/>
          <w:szCs w:val="24"/>
        </w:rPr>
        <w:t xml:space="preserve">1. </w:t>
      </w:r>
      <w:r w:rsidRPr="00E21EBF">
        <w:rPr>
          <w:sz w:val="24"/>
          <w:szCs w:val="24"/>
        </w:rPr>
        <w:t>商品属性应在</w:t>
      </w:r>
      <w:r w:rsidRPr="00E21EBF">
        <w:rPr>
          <w:sz w:val="24"/>
          <w:szCs w:val="24"/>
        </w:rPr>
        <w:t>“</w:t>
      </w:r>
      <w:r w:rsidRPr="00E21EBF">
        <w:rPr>
          <w:sz w:val="24"/>
          <w:szCs w:val="24"/>
        </w:rPr>
        <w:t>环保产品</w:t>
      </w:r>
      <w:r w:rsidRPr="00E21EBF">
        <w:rPr>
          <w:sz w:val="24"/>
          <w:szCs w:val="24"/>
        </w:rPr>
        <w:t>”</w:t>
      </w:r>
      <w:r w:rsidRPr="00E21EBF">
        <w:rPr>
          <w:sz w:val="24"/>
          <w:szCs w:val="24"/>
        </w:rPr>
        <w:t>、</w:t>
      </w:r>
      <w:r w:rsidRPr="00E21EBF">
        <w:rPr>
          <w:sz w:val="24"/>
          <w:szCs w:val="24"/>
        </w:rPr>
        <w:t>“</w:t>
      </w:r>
      <w:r w:rsidRPr="00E21EBF">
        <w:rPr>
          <w:sz w:val="24"/>
          <w:szCs w:val="24"/>
        </w:rPr>
        <w:t>节能、节水产品</w:t>
      </w:r>
      <w:r w:rsidRPr="00E21EBF">
        <w:rPr>
          <w:sz w:val="24"/>
          <w:szCs w:val="24"/>
        </w:rPr>
        <w:t>”</w:t>
      </w:r>
      <w:r w:rsidRPr="00E21EBF">
        <w:rPr>
          <w:sz w:val="24"/>
          <w:szCs w:val="24"/>
        </w:rPr>
        <w:t>、</w:t>
      </w:r>
      <w:r w:rsidRPr="00E21EBF">
        <w:rPr>
          <w:sz w:val="24"/>
          <w:szCs w:val="24"/>
        </w:rPr>
        <w:t>“</w:t>
      </w:r>
      <w:r w:rsidRPr="00E21EBF">
        <w:rPr>
          <w:sz w:val="24"/>
          <w:szCs w:val="24"/>
        </w:rPr>
        <w:t>自主知识产权产品</w:t>
      </w:r>
      <w:r w:rsidRPr="00E21EBF">
        <w:rPr>
          <w:sz w:val="24"/>
          <w:szCs w:val="24"/>
        </w:rPr>
        <w:t>”</w:t>
      </w:r>
      <w:r w:rsidRPr="00E21EBF">
        <w:rPr>
          <w:sz w:val="24"/>
          <w:szCs w:val="24"/>
        </w:rPr>
        <w:t>、</w:t>
      </w:r>
      <w:r w:rsidRPr="00E21EBF">
        <w:rPr>
          <w:sz w:val="24"/>
          <w:szCs w:val="24"/>
        </w:rPr>
        <w:t>“</w:t>
      </w:r>
      <w:r w:rsidRPr="00E21EBF">
        <w:rPr>
          <w:sz w:val="24"/>
          <w:szCs w:val="24"/>
        </w:rPr>
        <w:t>无</w:t>
      </w:r>
      <w:r w:rsidRPr="00E21EBF">
        <w:rPr>
          <w:sz w:val="24"/>
          <w:szCs w:val="24"/>
        </w:rPr>
        <w:t>”</w:t>
      </w:r>
      <w:r w:rsidRPr="00E21EBF">
        <w:rPr>
          <w:sz w:val="24"/>
          <w:szCs w:val="24"/>
        </w:rPr>
        <w:t>四个选择项中选择填写。</w:t>
      </w:r>
    </w:p>
    <w:p w:rsidR="0079363C" w:rsidRPr="00E21EBF" w:rsidRDefault="0079363C" w:rsidP="0079363C">
      <w:pPr>
        <w:spacing w:line="360" w:lineRule="auto"/>
        <w:ind w:left="181"/>
        <w:rPr>
          <w:sz w:val="24"/>
          <w:szCs w:val="24"/>
        </w:rPr>
      </w:pPr>
      <w:r w:rsidRPr="00E21EBF">
        <w:rPr>
          <w:sz w:val="24"/>
          <w:szCs w:val="24"/>
        </w:rPr>
        <w:t xml:space="preserve">2. </w:t>
      </w:r>
      <w:r w:rsidRPr="00E21EBF">
        <w:rPr>
          <w:sz w:val="24"/>
          <w:szCs w:val="24"/>
        </w:rPr>
        <w:t>开标分项一览表中应列明开标一览表中每项的分项内容。</w:t>
      </w:r>
    </w:p>
    <w:p w:rsidR="00196E07" w:rsidRPr="00E21EBF" w:rsidRDefault="00196E07" w:rsidP="0079363C">
      <w:pPr>
        <w:spacing w:line="360" w:lineRule="auto"/>
        <w:ind w:left="181"/>
        <w:rPr>
          <w:sz w:val="24"/>
          <w:szCs w:val="24"/>
        </w:rPr>
      </w:pPr>
      <w:r w:rsidRPr="00E21EBF">
        <w:rPr>
          <w:rFonts w:hint="eastAsia"/>
          <w:sz w:val="24"/>
          <w:szCs w:val="24"/>
        </w:rPr>
        <w:t xml:space="preserve">3. </w:t>
      </w:r>
      <w:r w:rsidRPr="00E21EBF">
        <w:rPr>
          <w:rFonts w:hint="eastAsia"/>
          <w:sz w:val="24"/>
          <w:szCs w:val="24"/>
        </w:rPr>
        <w:t>如国产产品，产地精确到省级行政区域。如进口产品，产地精确到国家。</w:t>
      </w:r>
    </w:p>
    <w:p w:rsidR="0079363C" w:rsidRPr="00E21EBF" w:rsidRDefault="0079363C" w:rsidP="0079363C">
      <w:pPr>
        <w:spacing w:line="360" w:lineRule="auto"/>
        <w:ind w:left="181"/>
        <w:rPr>
          <w:sz w:val="24"/>
          <w:szCs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79363C" w:rsidRPr="00E21EBF" w:rsidRDefault="0079363C">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B05458" w:rsidRPr="00F94945">
        <w:rPr>
          <w:rFonts w:hint="eastAsia"/>
          <w:b/>
          <w:sz w:val="24"/>
        </w:rPr>
        <w:t>6</w:t>
      </w:r>
      <w:r w:rsidRPr="00F94945">
        <w:rPr>
          <w:b/>
          <w:sz w:val="24"/>
        </w:rPr>
        <w:t>-1</w:t>
      </w:r>
    </w:p>
    <w:p w:rsidR="00537D63" w:rsidRPr="00E21EBF" w:rsidRDefault="00537D63" w:rsidP="005D792B">
      <w:pPr>
        <w:autoSpaceDN w:val="0"/>
        <w:spacing w:line="360" w:lineRule="auto"/>
        <w:jc w:val="center"/>
        <w:rPr>
          <w:b/>
          <w:bCs/>
          <w:sz w:val="24"/>
        </w:rPr>
      </w:pPr>
      <w:r w:rsidRPr="00E21EBF">
        <w:rPr>
          <w:b/>
          <w:bCs/>
          <w:sz w:val="24"/>
        </w:rPr>
        <w:t>商务要求点对点应答表</w:t>
      </w:r>
    </w:p>
    <w:p w:rsidR="007737A3" w:rsidRPr="00E21EBF" w:rsidRDefault="007737A3" w:rsidP="00537D63">
      <w:pPr>
        <w:spacing w:line="460" w:lineRule="exact"/>
        <w:rPr>
          <w:sz w:val="24"/>
        </w:rPr>
      </w:pP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p w:rsidR="00BF7162" w:rsidRPr="00E21EBF"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E21EBF" w:rsidRPr="00E21EBF" w:rsidTr="00954AD1">
        <w:trPr>
          <w:jc w:val="center"/>
        </w:trPr>
        <w:tc>
          <w:tcPr>
            <w:tcW w:w="10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序号</w:t>
            </w:r>
          </w:p>
        </w:tc>
        <w:tc>
          <w:tcPr>
            <w:tcW w:w="250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投标应答</w:t>
            </w:r>
          </w:p>
        </w:tc>
        <w:tc>
          <w:tcPr>
            <w:tcW w:w="1979"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偏离说明</w:t>
            </w:r>
          </w:p>
        </w:tc>
        <w:tc>
          <w:tcPr>
            <w:tcW w:w="1241" w:type="dxa"/>
            <w:shd w:val="clear" w:color="auto" w:fill="auto"/>
            <w:vAlign w:val="center"/>
            <w:hideMark/>
          </w:tcPr>
          <w:p w:rsidR="00BF7162" w:rsidRPr="00E21EBF" w:rsidRDefault="00BF7162" w:rsidP="00954AD1">
            <w:pPr>
              <w:widowControl/>
              <w:snapToGrid w:val="0"/>
              <w:jc w:val="center"/>
              <w:rPr>
                <w:kern w:val="0"/>
                <w:sz w:val="24"/>
                <w:szCs w:val="21"/>
              </w:rPr>
            </w:pPr>
            <w:r w:rsidRPr="00E21EBF">
              <w:rPr>
                <w:kern w:val="0"/>
                <w:sz w:val="24"/>
                <w:szCs w:val="21"/>
              </w:rPr>
              <w:t>备注</w:t>
            </w: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一</w:t>
            </w:r>
            <w:r w:rsidRPr="00E21EBF">
              <w:rPr>
                <w:kern w:val="0"/>
                <w:sz w:val="24"/>
                <w:szCs w:val="21"/>
              </w:rPr>
              <w:t>）报价要求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（二）服务要求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rFonts w:hint="eastAsia"/>
                <w:kern w:val="0"/>
                <w:sz w:val="24"/>
                <w:szCs w:val="21"/>
              </w:rPr>
              <w:t>（三）交货要求</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四</w:t>
            </w:r>
            <w:r w:rsidRPr="00E21EBF">
              <w:rPr>
                <w:kern w:val="0"/>
                <w:sz w:val="24"/>
                <w:szCs w:val="21"/>
              </w:rPr>
              <w:t>）付款方式</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954AD1">
        <w:trPr>
          <w:jc w:val="center"/>
        </w:trPr>
        <w:tc>
          <w:tcPr>
            <w:tcW w:w="9480" w:type="dxa"/>
            <w:gridSpan w:val="5"/>
            <w:shd w:val="clear" w:color="auto" w:fill="auto"/>
            <w:vAlign w:val="center"/>
          </w:tcPr>
          <w:p w:rsidR="00BF7162" w:rsidRPr="00E21EBF" w:rsidRDefault="00BF7162" w:rsidP="00954AD1">
            <w:pPr>
              <w:widowControl/>
              <w:snapToGrid w:val="0"/>
              <w:jc w:val="left"/>
              <w:rPr>
                <w:kern w:val="0"/>
                <w:sz w:val="24"/>
                <w:szCs w:val="21"/>
              </w:rPr>
            </w:pPr>
            <w:r w:rsidRPr="00E21EBF">
              <w:rPr>
                <w:kern w:val="0"/>
                <w:sz w:val="24"/>
                <w:szCs w:val="21"/>
              </w:rPr>
              <w:t>（</w:t>
            </w:r>
            <w:r w:rsidRPr="00E21EBF">
              <w:rPr>
                <w:rFonts w:hint="eastAsia"/>
                <w:kern w:val="0"/>
                <w:sz w:val="24"/>
                <w:szCs w:val="21"/>
              </w:rPr>
              <w:t>五</w:t>
            </w:r>
            <w:r w:rsidRPr="00E21EBF">
              <w:rPr>
                <w:kern w:val="0"/>
                <w:sz w:val="24"/>
                <w:szCs w:val="21"/>
              </w:rPr>
              <w:t>）投标保证金和履约保证金</w:t>
            </w:r>
          </w:p>
        </w:tc>
      </w:tr>
      <w:tr w:rsidR="00E21EBF" w:rsidRPr="00E21EBF" w:rsidTr="00954AD1">
        <w:trPr>
          <w:jc w:val="center"/>
        </w:trPr>
        <w:tc>
          <w:tcPr>
            <w:tcW w:w="1080" w:type="dxa"/>
            <w:shd w:val="clear" w:color="auto" w:fill="auto"/>
            <w:vAlign w:val="center"/>
          </w:tcPr>
          <w:p w:rsidR="00BF7162" w:rsidRPr="00E21EBF" w:rsidRDefault="00BF7162" w:rsidP="00954AD1">
            <w:pPr>
              <w:widowControl/>
              <w:snapToGrid w:val="0"/>
              <w:jc w:val="center"/>
              <w:rPr>
                <w:kern w:val="0"/>
                <w:sz w:val="24"/>
                <w:szCs w:val="21"/>
              </w:rPr>
            </w:pPr>
          </w:p>
        </w:tc>
        <w:tc>
          <w:tcPr>
            <w:tcW w:w="2500" w:type="dxa"/>
            <w:shd w:val="clear" w:color="auto" w:fill="auto"/>
            <w:vAlign w:val="center"/>
          </w:tcPr>
          <w:p w:rsidR="00BF7162" w:rsidRPr="00E21EBF" w:rsidRDefault="00BF7162" w:rsidP="00954AD1">
            <w:pPr>
              <w:widowControl/>
              <w:snapToGrid w:val="0"/>
              <w:jc w:val="left"/>
              <w:rPr>
                <w:kern w:val="0"/>
                <w:sz w:val="24"/>
                <w:szCs w:val="21"/>
              </w:rPr>
            </w:pPr>
          </w:p>
        </w:tc>
        <w:tc>
          <w:tcPr>
            <w:tcW w:w="2680" w:type="dxa"/>
            <w:shd w:val="clear" w:color="auto" w:fill="auto"/>
            <w:vAlign w:val="center"/>
          </w:tcPr>
          <w:p w:rsidR="00BF7162" w:rsidRPr="00E21EBF" w:rsidRDefault="00BF7162" w:rsidP="00954AD1">
            <w:pPr>
              <w:widowControl/>
              <w:snapToGrid w:val="0"/>
              <w:jc w:val="left"/>
              <w:rPr>
                <w:kern w:val="0"/>
                <w:sz w:val="24"/>
                <w:szCs w:val="21"/>
              </w:rPr>
            </w:pPr>
          </w:p>
        </w:tc>
        <w:tc>
          <w:tcPr>
            <w:tcW w:w="1979" w:type="dxa"/>
            <w:shd w:val="clear" w:color="auto" w:fill="auto"/>
            <w:vAlign w:val="center"/>
          </w:tcPr>
          <w:p w:rsidR="00BF7162" w:rsidRPr="00E21EBF" w:rsidRDefault="00BF7162" w:rsidP="00954AD1">
            <w:pPr>
              <w:widowControl/>
              <w:snapToGrid w:val="0"/>
              <w:jc w:val="left"/>
              <w:rPr>
                <w:kern w:val="0"/>
                <w:sz w:val="24"/>
                <w:szCs w:val="21"/>
              </w:rPr>
            </w:pPr>
          </w:p>
        </w:tc>
        <w:tc>
          <w:tcPr>
            <w:tcW w:w="1241" w:type="dxa"/>
            <w:shd w:val="clear" w:color="auto" w:fill="auto"/>
            <w:vAlign w:val="center"/>
          </w:tcPr>
          <w:p w:rsidR="00BF7162" w:rsidRPr="00E21EBF" w:rsidRDefault="00BF7162" w:rsidP="00954AD1">
            <w:pPr>
              <w:widowControl/>
              <w:snapToGrid w:val="0"/>
              <w:jc w:val="left"/>
              <w:rPr>
                <w:kern w:val="0"/>
                <w:sz w:val="24"/>
                <w:szCs w:val="21"/>
              </w:rPr>
            </w:pPr>
          </w:p>
        </w:tc>
      </w:tr>
      <w:tr w:rsidR="00E21EBF" w:rsidRPr="00E21EBF" w:rsidTr="00442682">
        <w:trPr>
          <w:jc w:val="center"/>
        </w:trPr>
        <w:tc>
          <w:tcPr>
            <w:tcW w:w="9480" w:type="dxa"/>
            <w:gridSpan w:val="5"/>
            <w:shd w:val="clear" w:color="auto" w:fill="auto"/>
            <w:vAlign w:val="center"/>
          </w:tcPr>
          <w:p w:rsidR="00DA27F3" w:rsidRPr="00E21EBF" w:rsidRDefault="00DA27F3" w:rsidP="00954AD1">
            <w:pPr>
              <w:widowControl/>
              <w:snapToGrid w:val="0"/>
              <w:jc w:val="left"/>
              <w:rPr>
                <w:kern w:val="0"/>
                <w:sz w:val="24"/>
                <w:szCs w:val="21"/>
              </w:rPr>
            </w:pPr>
            <w:r w:rsidRPr="00E21EBF">
              <w:rPr>
                <w:rFonts w:hint="eastAsia"/>
                <w:kern w:val="0"/>
                <w:sz w:val="24"/>
                <w:szCs w:val="21"/>
              </w:rPr>
              <w:t>（六）验收方法及标准</w:t>
            </w:r>
          </w:p>
        </w:tc>
      </w:tr>
      <w:tr w:rsidR="00E21EBF" w:rsidRPr="00E21EBF" w:rsidTr="00954AD1">
        <w:trPr>
          <w:jc w:val="center"/>
        </w:trPr>
        <w:tc>
          <w:tcPr>
            <w:tcW w:w="1080" w:type="dxa"/>
            <w:shd w:val="clear" w:color="auto" w:fill="auto"/>
            <w:vAlign w:val="center"/>
          </w:tcPr>
          <w:p w:rsidR="00DA27F3" w:rsidRPr="00E21EBF" w:rsidRDefault="00DA27F3" w:rsidP="00954AD1">
            <w:pPr>
              <w:widowControl/>
              <w:snapToGrid w:val="0"/>
              <w:jc w:val="center"/>
              <w:rPr>
                <w:kern w:val="0"/>
                <w:sz w:val="24"/>
                <w:szCs w:val="21"/>
              </w:rPr>
            </w:pPr>
          </w:p>
        </w:tc>
        <w:tc>
          <w:tcPr>
            <w:tcW w:w="2500" w:type="dxa"/>
            <w:shd w:val="clear" w:color="auto" w:fill="auto"/>
            <w:vAlign w:val="center"/>
          </w:tcPr>
          <w:p w:rsidR="00DA27F3" w:rsidRPr="00E21EBF" w:rsidRDefault="00DA27F3" w:rsidP="00954AD1">
            <w:pPr>
              <w:widowControl/>
              <w:snapToGrid w:val="0"/>
              <w:jc w:val="left"/>
              <w:rPr>
                <w:kern w:val="0"/>
                <w:sz w:val="24"/>
                <w:szCs w:val="21"/>
              </w:rPr>
            </w:pPr>
          </w:p>
        </w:tc>
        <w:tc>
          <w:tcPr>
            <w:tcW w:w="2680" w:type="dxa"/>
            <w:shd w:val="clear" w:color="auto" w:fill="auto"/>
            <w:vAlign w:val="center"/>
          </w:tcPr>
          <w:p w:rsidR="00DA27F3" w:rsidRPr="00E21EBF" w:rsidRDefault="00DA27F3" w:rsidP="00954AD1">
            <w:pPr>
              <w:widowControl/>
              <w:snapToGrid w:val="0"/>
              <w:jc w:val="left"/>
              <w:rPr>
                <w:kern w:val="0"/>
                <w:sz w:val="24"/>
                <w:szCs w:val="21"/>
              </w:rPr>
            </w:pPr>
          </w:p>
        </w:tc>
        <w:tc>
          <w:tcPr>
            <w:tcW w:w="1979" w:type="dxa"/>
            <w:shd w:val="clear" w:color="auto" w:fill="auto"/>
            <w:vAlign w:val="center"/>
          </w:tcPr>
          <w:p w:rsidR="00DA27F3" w:rsidRPr="00E21EBF" w:rsidRDefault="00DA27F3" w:rsidP="00954AD1">
            <w:pPr>
              <w:widowControl/>
              <w:snapToGrid w:val="0"/>
              <w:jc w:val="left"/>
              <w:rPr>
                <w:kern w:val="0"/>
                <w:sz w:val="24"/>
                <w:szCs w:val="21"/>
              </w:rPr>
            </w:pPr>
          </w:p>
        </w:tc>
        <w:tc>
          <w:tcPr>
            <w:tcW w:w="1241" w:type="dxa"/>
            <w:shd w:val="clear" w:color="auto" w:fill="auto"/>
            <w:vAlign w:val="center"/>
          </w:tcPr>
          <w:p w:rsidR="00DA27F3" w:rsidRPr="00E21EBF" w:rsidRDefault="00DA27F3" w:rsidP="00954AD1">
            <w:pPr>
              <w:widowControl/>
              <w:snapToGrid w:val="0"/>
              <w:jc w:val="left"/>
              <w:rPr>
                <w:kern w:val="0"/>
                <w:sz w:val="24"/>
                <w:szCs w:val="21"/>
              </w:rPr>
            </w:pPr>
          </w:p>
        </w:tc>
      </w:tr>
    </w:tbl>
    <w:p w:rsidR="00537D63" w:rsidRPr="00E21EBF" w:rsidRDefault="00537D63" w:rsidP="00537D63">
      <w:pPr>
        <w:spacing w:line="620" w:lineRule="exact"/>
        <w:rPr>
          <w:sz w:val="24"/>
        </w:rPr>
      </w:pPr>
      <w:r w:rsidRPr="00E21EBF">
        <w:rPr>
          <w:sz w:val="24"/>
        </w:rPr>
        <w:t>注：</w:t>
      </w:r>
    </w:p>
    <w:p w:rsidR="00537D63" w:rsidRPr="00E21EBF" w:rsidRDefault="00537D63" w:rsidP="00537D63">
      <w:pPr>
        <w:spacing w:line="360" w:lineRule="auto"/>
        <w:rPr>
          <w:sz w:val="24"/>
        </w:rPr>
      </w:pPr>
      <w:r w:rsidRPr="00E21EBF">
        <w:rPr>
          <w:sz w:val="24"/>
        </w:rPr>
        <w:t xml:space="preserve">1. </w:t>
      </w:r>
      <w:proofErr w:type="gramStart"/>
      <w:r w:rsidR="007C1D1B" w:rsidRPr="00E21EBF">
        <w:rPr>
          <w:sz w:val="24"/>
        </w:rPr>
        <w:t>不</w:t>
      </w:r>
      <w:proofErr w:type="gramEnd"/>
      <w:r w:rsidR="007C1D1B" w:rsidRPr="00E21EBF">
        <w:rPr>
          <w:sz w:val="24"/>
        </w:rPr>
        <w:t>如实填写</w:t>
      </w:r>
      <w:r w:rsidRPr="00E21EBF">
        <w:rPr>
          <w:sz w:val="24"/>
        </w:rPr>
        <w:t>偏离情况的投标文件将视为虚假材料。</w:t>
      </w:r>
    </w:p>
    <w:p w:rsidR="00537D63" w:rsidRPr="00E21EBF" w:rsidRDefault="00537D63" w:rsidP="00537D63">
      <w:pPr>
        <w:spacing w:line="360" w:lineRule="auto"/>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007C1D1B" w:rsidRPr="00E21EBF">
        <w:rPr>
          <w:rFonts w:hint="eastAsia"/>
          <w:sz w:val="24"/>
        </w:rPr>
        <w:t>投标文件</w:t>
      </w:r>
      <w:r w:rsidRPr="00E21EBF">
        <w:rPr>
          <w:sz w:val="24"/>
        </w:rPr>
        <w:t>的</w:t>
      </w:r>
      <w:r w:rsidR="007C1D1B" w:rsidRPr="00E21EBF">
        <w:rPr>
          <w:rFonts w:hint="eastAsia"/>
          <w:sz w:val="24"/>
        </w:rPr>
        <w:t>具体内容</w:t>
      </w:r>
      <w:r w:rsidRPr="00E21EBF">
        <w:rPr>
          <w:sz w:val="24"/>
        </w:rPr>
        <w:t>。</w:t>
      </w:r>
    </w:p>
    <w:p w:rsidR="00537D63" w:rsidRPr="00E21EBF" w:rsidRDefault="00537D63" w:rsidP="00537D63">
      <w:pPr>
        <w:spacing w:line="360" w:lineRule="auto"/>
        <w:rPr>
          <w:sz w:val="24"/>
        </w:rPr>
      </w:pPr>
      <w:r w:rsidRPr="00E21EBF">
        <w:rPr>
          <w:sz w:val="24"/>
        </w:rPr>
        <w:t xml:space="preserve">4. </w:t>
      </w:r>
      <w:r w:rsidRPr="00E21EBF">
        <w:rPr>
          <w:sz w:val="24"/>
        </w:rPr>
        <w:t>偏离说明指招标要求与投标应答之间的不同之处。</w:t>
      </w:r>
    </w:p>
    <w:p w:rsidR="00537D63" w:rsidRPr="00E21EBF" w:rsidRDefault="00537D63" w:rsidP="00537D63">
      <w:pPr>
        <w:spacing w:line="360" w:lineRule="auto"/>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6</w:t>
      </w:r>
      <w:r w:rsidRPr="00F94945">
        <w:rPr>
          <w:b/>
          <w:sz w:val="24"/>
        </w:rPr>
        <w:t>-2</w:t>
      </w:r>
    </w:p>
    <w:p w:rsidR="00537D63" w:rsidRPr="00E21EBF" w:rsidRDefault="00537D63" w:rsidP="005D792B">
      <w:pPr>
        <w:autoSpaceDN w:val="0"/>
        <w:spacing w:line="360" w:lineRule="auto"/>
        <w:jc w:val="center"/>
        <w:rPr>
          <w:b/>
          <w:bCs/>
          <w:sz w:val="24"/>
        </w:rPr>
      </w:pPr>
      <w:r w:rsidRPr="00E21EBF">
        <w:rPr>
          <w:b/>
          <w:bCs/>
          <w:sz w:val="24"/>
        </w:rPr>
        <w:t>技术要求点对点应答表</w:t>
      </w:r>
    </w:p>
    <w:p w:rsidR="00537D63" w:rsidRPr="00E21EBF" w:rsidRDefault="00537D63" w:rsidP="00537D63">
      <w:pPr>
        <w:spacing w:line="460" w:lineRule="exact"/>
        <w:rPr>
          <w:sz w:val="24"/>
        </w:rPr>
      </w:pPr>
      <w:r w:rsidRPr="00E21EBF">
        <w:rPr>
          <w:sz w:val="24"/>
        </w:rPr>
        <w:t>项目名称：</w:t>
      </w:r>
      <w:r w:rsidRPr="00E21EBF">
        <w:rPr>
          <w:sz w:val="24"/>
          <w:u w:val="single"/>
        </w:rPr>
        <w:t xml:space="preserve">                    </w:t>
      </w:r>
    </w:p>
    <w:p w:rsidR="00537D63" w:rsidRPr="00E21EBF" w:rsidRDefault="00537D63" w:rsidP="00537D63">
      <w:pPr>
        <w:spacing w:line="460" w:lineRule="exact"/>
        <w:rPr>
          <w:sz w:val="24"/>
        </w:rPr>
      </w:pPr>
      <w:r w:rsidRPr="00E21EBF">
        <w:rPr>
          <w:sz w:val="24"/>
        </w:rPr>
        <w:t>项目编号：</w:t>
      </w:r>
      <w:r w:rsidRPr="00E21EBF">
        <w:rPr>
          <w:sz w:val="24"/>
          <w:u w:val="single"/>
        </w:rPr>
        <w:t xml:space="preserve">                    </w:t>
      </w:r>
    </w:p>
    <w:p w:rsidR="00537D63" w:rsidRPr="00E21EBF" w:rsidRDefault="00537D63" w:rsidP="00537D63">
      <w:pPr>
        <w:spacing w:line="460" w:lineRule="exact"/>
        <w:rPr>
          <w:sz w:val="24"/>
          <w:u w:val="single"/>
        </w:rPr>
      </w:pPr>
      <w:r w:rsidRPr="00E21EBF">
        <w:rPr>
          <w:sz w:val="24"/>
        </w:rPr>
        <w:t>包号：</w:t>
      </w:r>
      <w:r w:rsidRPr="00E21EBF">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E21EBF" w:rsidRPr="00E21EBF" w:rsidTr="00A21611">
        <w:trPr>
          <w:tblHeader/>
          <w:jc w:val="center"/>
        </w:trPr>
        <w:tc>
          <w:tcPr>
            <w:tcW w:w="9807" w:type="dxa"/>
            <w:gridSpan w:val="7"/>
            <w:shd w:val="clear" w:color="auto" w:fill="auto"/>
            <w:vAlign w:val="center"/>
          </w:tcPr>
          <w:p w:rsidR="00A21611" w:rsidRPr="00E21EBF" w:rsidRDefault="00A21611" w:rsidP="00A21611">
            <w:pPr>
              <w:widowControl/>
              <w:snapToGrid w:val="0"/>
              <w:rPr>
                <w:b/>
                <w:kern w:val="0"/>
                <w:sz w:val="24"/>
                <w:szCs w:val="21"/>
              </w:rPr>
            </w:pPr>
            <w:r w:rsidRPr="00E21EBF">
              <w:rPr>
                <w:rFonts w:hint="eastAsia"/>
                <w:b/>
                <w:kern w:val="0"/>
                <w:sz w:val="24"/>
                <w:szCs w:val="21"/>
              </w:rPr>
              <w:t>招标文件第二部分技术要求</w:t>
            </w:r>
          </w:p>
        </w:tc>
      </w:tr>
      <w:tr w:rsidR="00E21EBF" w:rsidRPr="00E21EBF" w:rsidTr="00CC7008">
        <w:trPr>
          <w:tblHeader/>
          <w:jc w:val="center"/>
        </w:trPr>
        <w:tc>
          <w:tcPr>
            <w:tcW w:w="843"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序号</w:t>
            </w:r>
          </w:p>
        </w:tc>
        <w:tc>
          <w:tcPr>
            <w:tcW w:w="3680" w:type="dxa"/>
            <w:gridSpan w:val="3"/>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偏离说明</w:t>
            </w:r>
          </w:p>
        </w:tc>
        <w:tc>
          <w:tcPr>
            <w:tcW w:w="1315" w:type="dxa"/>
            <w:shd w:val="clear" w:color="auto" w:fill="auto"/>
            <w:vAlign w:val="center"/>
          </w:tcPr>
          <w:p w:rsidR="00A21611" w:rsidRPr="00E21EBF" w:rsidRDefault="00A21611" w:rsidP="00A21611">
            <w:pPr>
              <w:widowControl/>
              <w:snapToGrid w:val="0"/>
              <w:jc w:val="center"/>
              <w:rPr>
                <w:kern w:val="0"/>
                <w:sz w:val="24"/>
                <w:szCs w:val="21"/>
              </w:rPr>
            </w:pPr>
            <w:r w:rsidRPr="00E21EBF">
              <w:rPr>
                <w:kern w:val="0"/>
                <w:sz w:val="24"/>
                <w:szCs w:val="21"/>
              </w:rPr>
              <w:t>备注</w:t>
            </w: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1</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2</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r w:rsidRPr="00E21EBF">
              <w:rPr>
                <w:kern w:val="0"/>
                <w:sz w:val="24"/>
                <w:szCs w:val="21"/>
              </w:rPr>
              <w:t>3</w:t>
            </w:r>
          </w:p>
        </w:tc>
        <w:tc>
          <w:tcPr>
            <w:tcW w:w="3680" w:type="dxa"/>
            <w:gridSpan w:val="3"/>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r w:rsidRPr="00E21EBF">
              <w:rPr>
                <w:rFonts w:hint="eastAsia"/>
                <w:kern w:val="0"/>
                <w:sz w:val="24"/>
                <w:szCs w:val="21"/>
              </w:rPr>
              <w:t>…</w:t>
            </w:r>
          </w:p>
        </w:tc>
        <w:tc>
          <w:tcPr>
            <w:tcW w:w="3680" w:type="dxa"/>
            <w:gridSpan w:val="3"/>
            <w:shd w:val="clear" w:color="auto" w:fill="auto"/>
            <w:vAlign w:val="center"/>
          </w:tcPr>
          <w:p w:rsidR="00A21611" w:rsidRPr="00E21EBF" w:rsidRDefault="00A21611" w:rsidP="00395727">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r w:rsidR="00E21EBF" w:rsidRPr="00E21EBF" w:rsidTr="00CC7008">
        <w:trPr>
          <w:jc w:val="center"/>
        </w:trPr>
        <w:tc>
          <w:tcPr>
            <w:tcW w:w="9807" w:type="dxa"/>
            <w:gridSpan w:val="7"/>
            <w:shd w:val="clear" w:color="auto" w:fill="auto"/>
            <w:vAlign w:val="center"/>
          </w:tcPr>
          <w:p w:rsidR="00A21611" w:rsidRPr="00E21EBF" w:rsidRDefault="00802294" w:rsidP="00A21611">
            <w:pPr>
              <w:widowControl/>
              <w:snapToGrid w:val="0"/>
              <w:rPr>
                <w:b/>
                <w:kern w:val="0"/>
                <w:sz w:val="24"/>
                <w:szCs w:val="21"/>
              </w:rPr>
            </w:pPr>
            <w:r w:rsidRPr="00802294">
              <w:rPr>
                <w:rFonts w:hint="eastAsia"/>
                <w:b/>
                <w:kern w:val="0"/>
                <w:sz w:val="24"/>
                <w:szCs w:val="21"/>
              </w:rPr>
              <w:t>采购清单技术参数</w:t>
            </w:r>
            <w:r w:rsidR="00A21611" w:rsidRPr="00E21EBF">
              <w:rPr>
                <w:b/>
                <w:kern w:val="0"/>
                <w:sz w:val="24"/>
                <w:szCs w:val="21"/>
              </w:rPr>
              <w:t>（</w:t>
            </w:r>
            <w:r w:rsidRPr="00802294">
              <w:rPr>
                <w:rFonts w:hint="eastAsia"/>
                <w:b/>
                <w:kern w:val="0"/>
                <w:sz w:val="24"/>
                <w:szCs w:val="21"/>
              </w:rPr>
              <w:t>采购清单技术参数</w:t>
            </w:r>
            <w:r w:rsidR="00A21611" w:rsidRPr="00E21EBF">
              <w:rPr>
                <w:b/>
                <w:kern w:val="0"/>
                <w:sz w:val="24"/>
                <w:szCs w:val="21"/>
              </w:rPr>
              <w:t>须逐条应答）</w:t>
            </w:r>
          </w:p>
        </w:tc>
      </w:tr>
      <w:tr w:rsidR="00E21EBF" w:rsidRPr="00E21EBF" w:rsidTr="00A21611">
        <w:trPr>
          <w:jc w:val="center"/>
        </w:trPr>
        <w:tc>
          <w:tcPr>
            <w:tcW w:w="843"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序号</w:t>
            </w:r>
          </w:p>
        </w:tc>
        <w:tc>
          <w:tcPr>
            <w:tcW w:w="1039" w:type="dxa"/>
            <w:shd w:val="clear" w:color="auto" w:fill="auto"/>
            <w:vAlign w:val="center"/>
          </w:tcPr>
          <w:p w:rsidR="00DF5AE0" w:rsidRDefault="00DF5AE0" w:rsidP="00A21611">
            <w:pPr>
              <w:widowControl/>
              <w:snapToGrid w:val="0"/>
              <w:jc w:val="center"/>
              <w:rPr>
                <w:kern w:val="0"/>
                <w:sz w:val="24"/>
                <w:szCs w:val="21"/>
              </w:rPr>
            </w:pPr>
            <w:r>
              <w:rPr>
                <w:rFonts w:hint="eastAsia"/>
                <w:kern w:val="0"/>
                <w:sz w:val="24"/>
                <w:szCs w:val="21"/>
              </w:rPr>
              <w:t>标的</w:t>
            </w:r>
          </w:p>
          <w:p w:rsidR="00A21611" w:rsidRPr="00E21EBF" w:rsidRDefault="00A21611" w:rsidP="00A21611">
            <w:pPr>
              <w:widowControl/>
              <w:snapToGrid w:val="0"/>
              <w:jc w:val="center"/>
              <w:rPr>
                <w:kern w:val="0"/>
                <w:sz w:val="24"/>
                <w:szCs w:val="21"/>
              </w:rPr>
            </w:pPr>
            <w:r w:rsidRPr="00E21EBF">
              <w:rPr>
                <w:rFonts w:hint="eastAsia"/>
                <w:kern w:val="0"/>
                <w:sz w:val="24"/>
                <w:szCs w:val="21"/>
              </w:rPr>
              <w:t>名称</w:t>
            </w:r>
          </w:p>
        </w:tc>
        <w:tc>
          <w:tcPr>
            <w:tcW w:w="851" w:type="dxa"/>
            <w:shd w:val="clear" w:color="auto" w:fill="auto"/>
            <w:vAlign w:val="center"/>
          </w:tcPr>
          <w:p w:rsidR="00A21611" w:rsidRPr="00E21EBF" w:rsidRDefault="00A21611" w:rsidP="00A21611">
            <w:pPr>
              <w:snapToGrid w:val="0"/>
              <w:jc w:val="center"/>
              <w:rPr>
                <w:rFonts w:cs="宋体"/>
                <w:kern w:val="0"/>
                <w:sz w:val="24"/>
              </w:rPr>
            </w:pPr>
            <w:r w:rsidRPr="00E21EBF">
              <w:rPr>
                <w:rFonts w:cs="宋体" w:hint="eastAsia"/>
                <w:kern w:val="0"/>
                <w:sz w:val="24"/>
              </w:rPr>
              <w:t>条款</w:t>
            </w:r>
          </w:p>
          <w:p w:rsidR="00A21611" w:rsidRPr="00E21EBF" w:rsidRDefault="00A21611" w:rsidP="00A21611">
            <w:pPr>
              <w:snapToGrid w:val="0"/>
              <w:jc w:val="center"/>
              <w:rPr>
                <w:kern w:val="0"/>
                <w:sz w:val="24"/>
                <w:szCs w:val="21"/>
              </w:rPr>
            </w:pPr>
            <w:r w:rsidRPr="00E21EBF">
              <w:rPr>
                <w:rFonts w:cs="宋体" w:hint="eastAsia"/>
                <w:kern w:val="0"/>
                <w:sz w:val="24"/>
              </w:rPr>
              <w:t>序号</w:t>
            </w:r>
          </w:p>
        </w:tc>
        <w:tc>
          <w:tcPr>
            <w:tcW w:w="1790" w:type="dxa"/>
            <w:shd w:val="clear" w:color="auto" w:fill="auto"/>
            <w:vAlign w:val="center"/>
          </w:tcPr>
          <w:p w:rsidR="00A21611" w:rsidRPr="00E21EBF" w:rsidRDefault="00A21611" w:rsidP="00E3578B">
            <w:pPr>
              <w:snapToGrid w:val="0"/>
              <w:jc w:val="center"/>
              <w:rPr>
                <w:kern w:val="0"/>
                <w:sz w:val="24"/>
                <w:szCs w:val="21"/>
              </w:rPr>
            </w:pPr>
            <w:r w:rsidRPr="00E21EBF">
              <w:rPr>
                <w:kern w:val="0"/>
                <w:sz w:val="24"/>
                <w:szCs w:val="21"/>
              </w:rPr>
              <w:t>招标要求</w:t>
            </w:r>
          </w:p>
        </w:tc>
        <w:tc>
          <w:tcPr>
            <w:tcW w:w="2680"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投标应答</w:t>
            </w:r>
          </w:p>
        </w:tc>
        <w:tc>
          <w:tcPr>
            <w:tcW w:w="1289" w:type="dxa"/>
            <w:shd w:val="clear" w:color="auto" w:fill="auto"/>
            <w:vAlign w:val="center"/>
          </w:tcPr>
          <w:p w:rsidR="00A21611" w:rsidRPr="00E21EBF" w:rsidRDefault="00A21611" w:rsidP="00E3578B">
            <w:pPr>
              <w:widowControl/>
              <w:snapToGrid w:val="0"/>
              <w:jc w:val="center"/>
              <w:rPr>
                <w:kern w:val="0"/>
                <w:sz w:val="24"/>
                <w:szCs w:val="21"/>
              </w:rPr>
            </w:pPr>
            <w:r w:rsidRPr="00E21EBF">
              <w:rPr>
                <w:kern w:val="0"/>
                <w:sz w:val="24"/>
                <w:szCs w:val="21"/>
              </w:rPr>
              <w:t>偏离</w:t>
            </w:r>
          </w:p>
          <w:p w:rsidR="00A21611" w:rsidRPr="00E21EBF" w:rsidRDefault="00A21611" w:rsidP="00E3578B">
            <w:pPr>
              <w:widowControl/>
              <w:snapToGrid w:val="0"/>
              <w:jc w:val="center"/>
              <w:rPr>
                <w:kern w:val="0"/>
                <w:sz w:val="24"/>
                <w:szCs w:val="21"/>
              </w:rPr>
            </w:pPr>
            <w:r w:rsidRPr="00E21EBF">
              <w:rPr>
                <w:kern w:val="0"/>
                <w:sz w:val="24"/>
                <w:szCs w:val="21"/>
              </w:rPr>
              <w:t>说明</w:t>
            </w:r>
          </w:p>
        </w:tc>
        <w:tc>
          <w:tcPr>
            <w:tcW w:w="1315" w:type="dxa"/>
            <w:shd w:val="clear" w:color="auto" w:fill="auto"/>
            <w:vAlign w:val="center"/>
          </w:tcPr>
          <w:p w:rsidR="00A21611" w:rsidRPr="00E21EBF" w:rsidRDefault="00A21611" w:rsidP="00E3578B">
            <w:pPr>
              <w:widowControl/>
              <w:snapToGrid w:val="0"/>
              <w:jc w:val="center"/>
              <w:rPr>
                <w:kern w:val="0"/>
                <w:sz w:val="24"/>
                <w:szCs w:val="21"/>
              </w:rPr>
            </w:pPr>
            <w:r w:rsidRPr="00E21EBF">
              <w:rPr>
                <w:rFonts w:hint="eastAsia"/>
                <w:kern w:val="0"/>
                <w:sz w:val="24"/>
                <w:szCs w:val="21"/>
              </w:rPr>
              <w:t>技术支撑材料所在页码</w:t>
            </w:r>
          </w:p>
        </w:tc>
      </w:tr>
      <w:tr w:rsidR="00E21EBF" w:rsidRPr="00E21EBF" w:rsidTr="00A21611">
        <w:trPr>
          <w:jc w:val="center"/>
        </w:trPr>
        <w:tc>
          <w:tcPr>
            <w:tcW w:w="843"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03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289" w:type="dxa"/>
            <w:shd w:val="clear" w:color="auto" w:fill="auto"/>
            <w:vAlign w:val="center"/>
            <w:hideMark/>
          </w:tcPr>
          <w:p w:rsidR="00A21611" w:rsidRPr="00E21EBF" w:rsidRDefault="00A21611" w:rsidP="007737A3">
            <w:pPr>
              <w:widowControl/>
              <w:snapToGrid w:val="0"/>
              <w:jc w:val="center"/>
              <w:rPr>
                <w:kern w:val="0"/>
                <w:sz w:val="24"/>
                <w:szCs w:val="21"/>
              </w:rPr>
            </w:pPr>
          </w:p>
        </w:tc>
        <w:tc>
          <w:tcPr>
            <w:tcW w:w="1315" w:type="dxa"/>
            <w:shd w:val="clear" w:color="auto" w:fill="auto"/>
            <w:vAlign w:val="center"/>
            <w:hideMark/>
          </w:tcPr>
          <w:p w:rsidR="00A21611" w:rsidRPr="00E21EBF" w:rsidRDefault="00A21611" w:rsidP="007737A3">
            <w:pPr>
              <w:widowControl/>
              <w:snapToGrid w:val="0"/>
              <w:jc w:val="center"/>
              <w:rPr>
                <w:kern w:val="0"/>
                <w:sz w:val="24"/>
                <w:szCs w:val="21"/>
              </w:rPr>
            </w:pPr>
          </w:p>
        </w:tc>
      </w:tr>
      <w:tr w:rsidR="00E21EBF" w:rsidRPr="00E21EBF" w:rsidTr="00A21611">
        <w:trPr>
          <w:jc w:val="center"/>
        </w:trPr>
        <w:tc>
          <w:tcPr>
            <w:tcW w:w="843" w:type="dxa"/>
            <w:shd w:val="clear" w:color="auto" w:fill="auto"/>
            <w:vAlign w:val="center"/>
          </w:tcPr>
          <w:p w:rsidR="00A21611" w:rsidRPr="00E21EBF" w:rsidRDefault="00A21611" w:rsidP="007737A3">
            <w:pPr>
              <w:widowControl/>
              <w:snapToGrid w:val="0"/>
              <w:jc w:val="center"/>
              <w:rPr>
                <w:kern w:val="0"/>
                <w:sz w:val="24"/>
                <w:szCs w:val="21"/>
              </w:rPr>
            </w:pPr>
          </w:p>
        </w:tc>
        <w:tc>
          <w:tcPr>
            <w:tcW w:w="1039" w:type="dxa"/>
            <w:shd w:val="clear" w:color="auto" w:fill="auto"/>
            <w:vAlign w:val="center"/>
          </w:tcPr>
          <w:p w:rsidR="00A21611" w:rsidRPr="00E21EBF" w:rsidRDefault="00A21611" w:rsidP="007737A3">
            <w:pPr>
              <w:widowControl/>
              <w:snapToGrid w:val="0"/>
              <w:jc w:val="center"/>
              <w:rPr>
                <w:kern w:val="0"/>
                <w:sz w:val="24"/>
                <w:szCs w:val="21"/>
              </w:rPr>
            </w:pPr>
          </w:p>
        </w:tc>
        <w:tc>
          <w:tcPr>
            <w:tcW w:w="851" w:type="dxa"/>
            <w:shd w:val="clear" w:color="auto" w:fill="auto"/>
            <w:vAlign w:val="center"/>
          </w:tcPr>
          <w:p w:rsidR="00A21611" w:rsidRPr="00E21EBF" w:rsidRDefault="00A21611" w:rsidP="007737A3">
            <w:pPr>
              <w:widowControl/>
              <w:snapToGrid w:val="0"/>
              <w:jc w:val="center"/>
              <w:rPr>
                <w:kern w:val="0"/>
                <w:sz w:val="24"/>
                <w:szCs w:val="21"/>
              </w:rPr>
            </w:pPr>
          </w:p>
        </w:tc>
        <w:tc>
          <w:tcPr>
            <w:tcW w:w="1790" w:type="dxa"/>
            <w:shd w:val="clear" w:color="auto" w:fill="auto"/>
            <w:vAlign w:val="center"/>
          </w:tcPr>
          <w:p w:rsidR="00A21611" w:rsidRPr="00E21EBF" w:rsidRDefault="00A21611" w:rsidP="007737A3">
            <w:pPr>
              <w:widowControl/>
              <w:snapToGrid w:val="0"/>
              <w:jc w:val="center"/>
              <w:rPr>
                <w:kern w:val="0"/>
                <w:sz w:val="24"/>
                <w:szCs w:val="21"/>
              </w:rPr>
            </w:pPr>
          </w:p>
        </w:tc>
        <w:tc>
          <w:tcPr>
            <w:tcW w:w="2680" w:type="dxa"/>
            <w:shd w:val="clear" w:color="auto" w:fill="auto"/>
            <w:vAlign w:val="center"/>
          </w:tcPr>
          <w:p w:rsidR="00A21611" w:rsidRPr="00E21EBF" w:rsidRDefault="00A21611" w:rsidP="007737A3">
            <w:pPr>
              <w:widowControl/>
              <w:snapToGrid w:val="0"/>
              <w:jc w:val="center"/>
              <w:rPr>
                <w:kern w:val="0"/>
                <w:sz w:val="24"/>
                <w:szCs w:val="21"/>
              </w:rPr>
            </w:pPr>
          </w:p>
        </w:tc>
        <w:tc>
          <w:tcPr>
            <w:tcW w:w="1289" w:type="dxa"/>
            <w:shd w:val="clear" w:color="auto" w:fill="auto"/>
            <w:vAlign w:val="center"/>
          </w:tcPr>
          <w:p w:rsidR="00A21611" w:rsidRPr="00E21EBF" w:rsidRDefault="00A21611" w:rsidP="007737A3">
            <w:pPr>
              <w:widowControl/>
              <w:snapToGrid w:val="0"/>
              <w:jc w:val="center"/>
              <w:rPr>
                <w:kern w:val="0"/>
                <w:sz w:val="24"/>
                <w:szCs w:val="21"/>
              </w:rPr>
            </w:pPr>
          </w:p>
        </w:tc>
        <w:tc>
          <w:tcPr>
            <w:tcW w:w="1315" w:type="dxa"/>
            <w:shd w:val="clear" w:color="auto" w:fill="auto"/>
            <w:vAlign w:val="center"/>
          </w:tcPr>
          <w:p w:rsidR="00A21611" w:rsidRPr="00E21EBF" w:rsidRDefault="00A21611" w:rsidP="007737A3">
            <w:pPr>
              <w:widowControl/>
              <w:snapToGrid w:val="0"/>
              <w:jc w:val="center"/>
              <w:rPr>
                <w:kern w:val="0"/>
                <w:sz w:val="24"/>
                <w:szCs w:val="21"/>
              </w:rPr>
            </w:pPr>
          </w:p>
        </w:tc>
      </w:tr>
    </w:tbl>
    <w:p w:rsidR="00537D63" w:rsidRPr="00E21EBF" w:rsidRDefault="00537D63" w:rsidP="00CD0467">
      <w:pPr>
        <w:snapToGrid w:val="0"/>
        <w:spacing w:line="480" w:lineRule="exact"/>
        <w:rPr>
          <w:sz w:val="24"/>
        </w:rPr>
      </w:pPr>
      <w:r w:rsidRPr="00E21EBF">
        <w:rPr>
          <w:sz w:val="24"/>
        </w:rPr>
        <w:t>注：</w:t>
      </w:r>
    </w:p>
    <w:p w:rsidR="00537D63" w:rsidRPr="00E21EBF" w:rsidRDefault="00537D63" w:rsidP="00CD0467">
      <w:pPr>
        <w:snapToGrid w:val="0"/>
        <w:spacing w:line="480" w:lineRule="exact"/>
        <w:rPr>
          <w:sz w:val="24"/>
        </w:rPr>
      </w:pPr>
      <w:r w:rsidRPr="00E21EBF">
        <w:rPr>
          <w:sz w:val="24"/>
        </w:rPr>
        <w:t xml:space="preserve">1. </w:t>
      </w:r>
      <w:proofErr w:type="gramStart"/>
      <w:r w:rsidR="009E44DC" w:rsidRPr="00E21EBF">
        <w:rPr>
          <w:sz w:val="24"/>
        </w:rPr>
        <w:t>不</w:t>
      </w:r>
      <w:proofErr w:type="gramEnd"/>
      <w:r w:rsidR="009E44DC" w:rsidRPr="00E21EBF">
        <w:rPr>
          <w:sz w:val="24"/>
        </w:rPr>
        <w:t>如实填写</w:t>
      </w:r>
      <w:r w:rsidRPr="00E21EBF">
        <w:rPr>
          <w:sz w:val="24"/>
        </w:rPr>
        <w:t>偏离情况的投标文件将视为虚假材料。</w:t>
      </w:r>
    </w:p>
    <w:p w:rsidR="00537D63" w:rsidRPr="00E21EBF" w:rsidRDefault="00537D63" w:rsidP="00CD0467">
      <w:pPr>
        <w:snapToGrid w:val="0"/>
        <w:spacing w:line="480" w:lineRule="exact"/>
        <w:rPr>
          <w:sz w:val="24"/>
        </w:rPr>
      </w:pPr>
      <w:r w:rsidRPr="00E21EBF">
        <w:rPr>
          <w:sz w:val="24"/>
        </w:rPr>
        <w:t xml:space="preserve">2. </w:t>
      </w:r>
      <w:r w:rsidRPr="00E21EBF">
        <w:rPr>
          <w:sz w:val="24"/>
        </w:rPr>
        <w:t>招标要求指招标文件中规定的具体要求，投标</w:t>
      </w:r>
      <w:proofErr w:type="gramStart"/>
      <w:r w:rsidRPr="00E21EBF">
        <w:rPr>
          <w:sz w:val="24"/>
        </w:rPr>
        <w:t>应答指</w:t>
      </w:r>
      <w:proofErr w:type="gramEnd"/>
      <w:r w:rsidRPr="00E21EBF">
        <w:rPr>
          <w:sz w:val="24"/>
        </w:rPr>
        <w:t>投标</w:t>
      </w:r>
      <w:r w:rsidR="009E44DC" w:rsidRPr="00E21EBF">
        <w:rPr>
          <w:rFonts w:hint="eastAsia"/>
          <w:sz w:val="24"/>
        </w:rPr>
        <w:t>文件</w:t>
      </w:r>
      <w:r w:rsidR="009E44DC" w:rsidRPr="00E21EBF">
        <w:rPr>
          <w:sz w:val="24"/>
        </w:rPr>
        <w:t>的</w:t>
      </w:r>
      <w:r w:rsidR="009E44DC" w:rsidRPr="00E21EBF">
        <w:rPr>
          <w:rFonts w:hint="eastAsia"/>
          <w:sz w:val="24"/>
        </w:rPr>
        <w:t>具体内容</w:t>
      </w:r>
      <w:r w:rsidRPr="00E21EBF">
        <w:rPr>
          <w:sz w:val="24"/>
        </w:rPr>
        <w:t>。</w:t>
      </w:r>
    </w:p>
    <w:p w:rsidR="00CD0467" w:rsidRPr="00E21EBF" w:rsidRDefault="007737A3" w:rsidP="00CD0467">
      <w:pPr>
        <w:snapToGrid w:val="0"/>
        <w:spacing w:line="480" w:lineRule="exact"/>
        <w:rPr>
          <w:sz w:val="24"/>
        </w:rPr>
      </w:pPr>
      <w:r w:rsidRPr="00E21EBF">
        <w:rPr>
          <w:rFonts w:hint="eastAsia"/>
          <w:sz w:val="24"/>
        </w:rPr>
        <w:t>3</w:t>
      </w:r>
      <w:r w:rsidR="00537D63" w:rsidRPr="00E21EBF">
        <w:rPr>
          <w:sz w:val="24"/>
        </w:rPr>
        <w:t xml:space="preserve">. </w:t>
      </w:r>
      <w:r w:rsidR="00537D63" w:rsidRPr="00E21EBF">
        <w:rPr>
          <w:sz w:val="24"/>
        </w:rPr>
        <w:t>偏离说明指招标要求与投标应答之间的不同之处。</w:t>
      </w:r>
    </w:p>
    <w:p w:rsidR="00EF0D03" w:rsidRPr="00E21EBF" w:rsidRDefault="00EF0D03" w:rsidP="00CD0467">
      <w:pPr>
        <w:snapToGrid w:val="0"/>
        <w:spacing w:line="480" w:lineRule="exact"/>
        <w:rPr>
          <w:sz w:val="24"/>
        </w:rPr>
      </w:pPr>
      <w:r w:rsidRPr="00E21EBF">
        <w:rPr>
          <w:rFonts w:hint="eastAsia"/>
          <w:sz w:val="24"/>
        </w:rPr>
        <w:t xml:space="preserve">4. </w:t>
      </w:r>
      <w:r w:rsidRPr="00E21EBF">
        <w:rPr>
          <w:rFonts w:hint="eastAsia"/>
          <w:sz w:val="24"/>
        </w:rPr>
        <w:t>投标人在《技术要求点对点应答表》“</w:t>
      </w:r>
      <w:r w:rsidR="00802294" w:rsidRPr="00802294">
        <w:rPr>
          <w:rFonts w:hint="eastAsia"/>
          <w:sz w:val="24"/>
        </w:rPr>
        <w:t>采购清单技术参数</w:t>
      </w:r>
      <w:r w:rsidRPr="00E21EBF">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Default="00CD0467" w:rsidP="00CD0467">
      <w:pPr>
        <w:snapToGrid w:val="0"/>
        <w:rPr>
          <w:sz w:val="24"/>
        </w:rPr>
      </w:pPr>
    </w:p>
    <w:p w:rsidR="009032CF" w:rsidRPr="00E21EBF" w:rsidRDefault="009032CF" w:rsidP="00CD0467">
      <w:pPr>
        <w:snapToGrid w:val="0"/>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F94945" w:rsidRDefault="00537D63" w:rsidP="00802294">
      <w:pPr>
        <w:tabs>
          <w:tab w:val="left" w:pos="360"/>
        </w:tabs>
        <w:spacing w:line="360" w:lineRule="auto"/>
        <w:rPr>
          <w:b/>
          <w:sz w:val="24"/>
        </w:rPr>
      </w:pPr>
      <w:r w:rsidRPr="00E21EBF">
        <w:rPr>
          <w:sz w:val="24"/>
        </w:rPr>
        <w:br w:type="page"/>
      </w:r>
      <w:r w:rsidRPr="00F94945">
        <w:rPr>
          <w:b/>
          <w:sz w:val="24"/>
        </w:rPr>
        <w:lastRenderedPageBreak/>
        <w:t>附件</w:t>
      </w:r>
      <w:r w:rsidR="00B05458" w:rsidRPr="00F94945">
        <w:rPr>
          <w:rFonts w:hint="eastAsia"/>
          <w:b/>
          <w:sz w:val="24"/>
        </w:rPr>
        <w:t>7</w:t>
      </w:r>
    </w:p>
    <w:p w:rsidR="00537D63" w:rsidRPr="00E21EBF" w:rsidRDefault="008E3C04" w:rsidP="005D792B">
      <w:pPr>
        <w:autoSpaceDN w:val="0"/>
        <w:spacing w:line="360" w:lineRule="auto"/>
        <w:jc w:val="center"/>
        <w:rPr>
          <w:b/>
          <w:bCs/>
          <w:sz w:val="24"/>
        </w:rPr>
      </w:pPr>
      <w:r w:rsidRPr="00E21EBF">
        <w:rPr>
          <w:rFonts w:hint="eastAsia"/>
          <w:b/>
          <w:bCs/>
          <w:sz w:val="24"/>
        </w:rPr>
        <w:t>业绩</w:t>
      </w:r>
    </w:p>
    <w:p w:rsidR="00056208" w:rsidRPr="00E21EBF" w:rsidRDefault="00056208" w:rsidP="00537D63">
      <w:pPr>
        <w:spacing w:line="460" w:lineRule="exact"/>
        <w:ind w:left="192"/>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537D63" w:rsidRPr="00E21EBF"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w:t>
            </w:r>
            <w:r w:rsidRPr="00E21EBF">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r w:rsidRPr="00E21EBF">
              <w:rPr>
                <w:rFonts w:hint="eastAsia"/>
                <w:sz w:val="24"/>
              </w:rPr>
              <w:t>用户盖章的</w:t>
            </w:r>
            <w:proofErr w:type="gramStart"/>
            <w:r w:rsidRPr="00E21EBF">
              <w:rPr>
                <w:rFonts w:hint="eastAsia"/>
                <w:sz w:val="24"/>
              </w:rPr>
              <w:t>成功履行</w:t>
            </w:r>
            <w:proofErr w:type="gramEnd"/>
            <w:r w:rsidRPr="00E21EBF">
              <w:rPr>
                <w:rFonts w:hint="eastAsia"/>
                <w:sz w:val="24"/>
              </w:rPr>
              <w:t>合同的相关证明材料</w:t>
            </w:r>
            <w:r w:rsidRPr="00E21EBF">
              <w:rPr>
                <w:rFonts w:hint="eastAsia"/>
                <w:bCs/>
                <w:sz w:val="24"/>
              </w:rPr>
              <w:t>扫描</w:t>
            </w:r>
            <w:proofErr w:type="gramStart"/>
            <w:r w:rsidRPr="00E21EBF">
              <w:rPr>
                <w:rFonts w:hint="eastAsia"/>
                <w:bCs/>
                <w:sz w:val="24"/>
              </w:rPr>
              <w:t>件</w:t>
            </w:r>
            <w:r w:rsidR="00CC7008" w:rsidRPr="00E21EBF">
              <w:rPr>
                <w:rFonts w:hint="eastAsia"/>
                <w:bCs/>
                <w:sz w:val="24"/>
              </w:rPr>
              <w:t>所在</w:t>
            </w:r>
            <w:proofErr w:type="gramEnd"/>
            <w:r w:rsidR="00CC7008" w:rsidRPr="00E21EBF">
              <w:rPr>
                <w:rFonts w:hint="eastAsia"/>
                <w:bCs/>
                <w:sz w:val="24"/>
              </w:rPr>
              <w:t>页码</w:t>
            </w: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21EBF"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r w:rsidR="00EF0D03" w:rsidRPr="00E21EBF"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21EBF" w:rsidRDefault="00EF0D03" w:rsidP="00056208">
            <w:pPr>
              <w:snapToGrid w:val="0"/>
              <w:jc w:val="center"/>
              <w:rPr>
                <w:sz w:val="24"/>
              </w:rPr>
            </w:pPr>
          </w:p>
        </w:tc>
      </w:tr>
    </w:tbl>
    <w:p w:rsidR="00537D63" w:rsidRPr="00E21EBF" w:rsidRDefault="00537D63" w:rsidP="00537D63">
      <w:pPr>
        <w:spacing w:line="560" w:lineRule="exact"/>
        <w:jc w:val="center"/>
        <w:rPr>
          <w:sz w:val="24"/>
        </w:rPr>
      </w:pPr>
    </w:p>
    <w:p w:rsidR="00537D63" w:rsidRPr="00E21EBF" w:rsidRDefault="00537D63" w:rsidP="00537D63">
      <w:pPr>
        <w:spacing w:line="560" w:lineRule="exact"/>
        <w:rPr>
          <w:sz w:val="24"/>
        </w:rPr>
      </w:pPr>
      <w:r w:rsidRPr="00E21EBF">
        <w:rPr>
          <w:sz w:val="24"/>
        </w:rPr>
        <w:t>备注：若</w:t>
      </w:r>
      <w:r w:rsidR="008E3C04" w:rsidRPr="00E21EBF">
        <w:rPr>
          <w:rFonts w:hint="eastAsia"/>
          <w:sz w:val="24"/>
        </w:rPr>
        <w:t>招标文件第</w:t>
      </w:r>
      <w:r w:rsidR="00C627B1" w:rsidRPr="00E21EBF">
        <w:rPr>
          <w:rFonts w:hint="eastAsia"/>
          <w:sz w:val="24"/>
        </w:rPr>
        <w:t>二</w:t>
      </w:r>
      <w:r w:rsidR="008E3C04" w:rsidRPr="00E21EBF">
        <w:rPr>
          <w:rFonts w:hint="eastAsia"/>
          <w:sz w:val="24"/>
        </w:rPr>
        <w:t>部分评分因素及评标标准</w:t>
      </w:r>
      <w:r w:rsidR="00056208" w:rsidRPr="00E21EBF">
        <w:rPr>
          <w:rFonts w:hint="eastAsia"/>
          <w:sz w:val="24"/>
        </w:rPr>
        <w:t>中</w:t>
      </w:r>
      <w:r w:rsidRPr="00E21EBF">
        <w:rPr>
          <w:sz w:val="24"/>
        </w:rPr>
        <w:t>要求提供</w:t>
      </w:r>
      <w:r w:rsidR="008E3C04" w:rsidRPr="00E21EBF">
        <w:rPr>
          <w:rFonts w:hint="eastAsia"/>
          <w:sz w:val="24"/>
        </w:rPr>
        <w:t>业绩</w:t>
      </w:r>
      <w:r w:rsidRPr="00E21EBF">
        <w:rPr>
          <w:sz w:val="24"/>
        </w:rPr>
        <w:t>的，投标人所列业绩应按其要求将证明材料按顺序附后。</w:t>
      </w:r>
    </w:p>
    <w:p w:rsidR="00537D63" w:rsidRPr="00E21EBF" w:rsidRDefault="00537D63" w:rsidP="00537D63">
      <w:pPr>
        <w:spacing w:line="560" w:lineRule="exac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spacing w:line="46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B05458" w:rsidRPr="00F94945">
        <w:rPr>
          <w:rFonts w:hint="eastAsia"/>
          <w:b/>
          <w:sz w:val="24"/>
        </w:rPr>
        <w:t>8</w:t>
      </w:r>
    </w:p>
    <w:p w:rsidR="004A2BCE" w:rsidRPr="00E21EBF" w:rsidRDefault="004A2BCE" w:rsidP="004A2BCE">
      <w:pPr>
        <w:autoSpaceDN w:val="0"/>
        <w:spacing w:line="360" w:lineRule="auto"/>
        <w:jc w:val="center"/>
        <w:rPr>
          <w:b/>
          <w:bCs/>
          <w:sz w:val="24"/>
        </w:rPr>
      </w:pPr>
      <w:r w:rsidRPr="00E21EBF">
        <w:rPr>
          <w:rFonts w:hint="eastAsia"/>
          <w:b/>
          <w:bCs/>
          <w:sz w:val="24"/>
        </w:rPr>
        <w:t>制造商售后服务承诺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rFonts w:hint="eastAsia"/>
          <w:sz w:val="24"/>
        </w:rPr>
        <w:t>制造商（</w:t>
      </w:r>
      <w:r w:rsidR="00460C8D" w:rsidRPr="00E21EBF">
        <w:rPr>
          <w:rFonts w:hint="eastAsia"/>
          <w:sz w:val="24"/>
        </w:rPr>
        <w:t>加盖制造商公章</w:t>
      </w:r>
      <w:r w:rsidRPr="00E21EBF">
        <w:rPr>
          <w:rFonts w:hint="eastAsia"/>
          <w:sz w:val="24"/>
        </w:rPr>
        <w:t>）：</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A2BCE" w:rsidRPr="00E21EBF" w:rsidRDefault="004A2BCE" w:rsidP="004A2BCE">
      <w:pPr>
        <w:snapToGrid w:val="0"/>
        <w:spacing w:line="360" w:lineRule="auto"/>
        <w:rPr>
          <w:sz w:val="24"/>
          <w:szCs w:val="21"/>
        </w:rPr>
      </w:pPr>
    </w:p>
    <w:p w:rsidR="004A2BCE" w:rsidRPr="00E21EBF" w:rsidRDefault="004A2BCE" w:rsidP="004A2BCE">
      <w:pPr>
        <w:snapToGrid w:val="0"/>
        <w:spacing w:line="360" w:lineRule="auto"/>
        <w:rPr>
          <w:sz w:val="24"/>
          <w:szCs w:val="21"/>
        </w:rPr>
      </w:pPr>
      <w:r w:rsidRPr="00E21EBF">
        <w:rPr>
          <w:rFonts w:hint="eastAsia"/>
          <w:sz w:val="24"/>
          <w:szCs w:val="21"/>
        </w:rPr>
        <w:t>注：制造商售后服务承诺须</w:t>
      </w:r>
      <w:r w:rsidR="00460C8D" w:rsidRPr="00E21EBF">
        <w:rPr>
          <w:rFonts w:hint="eastAsia"/>
          <w:sz w:val="24"/>
          <w:szCs w:val="21"/>
        </w:rPr>
        <w:t>加盖制造商公章</w:t>
      </w:r>
      <w:r w:rsidRPr="00E21EBF">
        <w:rPr>
          <w:rFonts w:hint="eastAsia"/>
          <w:sz w:val="24"/>
          <w:szCs w:val="21"/>
        </w:rPr>
        <w:t>原件扫描后放入电子投标文件，否则不予认定。</w:t>
      </w:r>
    </w:p>
    <w:p w:rsidR="004A2BCE" w:rsidRPr="00E21EBF" w:rsidRDefault="004A2BCE" w:rsidP="004A2BCE"/>
    <w:p w:rsidR="004A2BCE" w:rsidRPr="00E21EBF" w:rsidRDefault="004A2BCE">
      <w:pPr>
        <w:widowControl/>
        <w:jc w:val="left"/>
        <w:rPr>
          <w:b/>
          <w:bCs/>
          <w:sz w:val="24"/>
        </w:rPr>
      </w:pPr>
      <w:r w:rsidRPr="00E21EBF">
        <w:rPr>
          <w:b/>
          <w:bCs/>
          <w:sz w:val="24"/>
        </w:rPr>
        <w:br w:type="page"/>
      </w:r>
    </w:p>
    <w:p w:rsidR="004A2BCE" w:rsidRPr="00E21EBF" w:rsidRDefault="004A2BCE" w:rsidP="004A2BCE">
      <w:pPr>
        <w:autoSpaceDN w:val="0"/>
        <w:spacing w:line="360" w:lineRule="auto"/>
        <w:jc w:val="center"/>
        <w:rPr>
          <w:b/>
          <w:bCs/>
          <w:sz w:val="24"/>
        </w:rPr>
      </w:pPr>
      <w:r w:rsidRPr="00E21EBF">
        <w:rPr>
          <w:rFonts w:hint="eastAsia"/>
          <w:b/>
          <w:bCs/>
          <w:sz w:val="24"/>
        </w:rPr>
        <w:lastRenderedPageBreak/>
        <w:t>投标人售后服务承诺</w:t>
      </w:r>
    </w:p>
    <w:p w:rsidR="004A2BCE" w:rsidRPr="00E21EBF"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sz w:val="24"/>
              </w:rPr>
            </w:pPr>
            <w:r w:rsidRPr="00E21EBF">
              <w:rPr>
                <w:rFonts w:cs="Arial" w:hint="eastAsia"/>
                <w:sz w:val="24"/>
              </w:rPr>
              <w:t>承诺内容</w:t>
            </w:r>
          </w:p>
        </w:tc>
      </w:tr>
      <w:tr w:rsidR="00E21EBF" w:rsidRPr="00E21EBF"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tc>
      </w:tr>
      <w:tr w:rsidR="00E21EBF"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r w:rsidR="004A2BCE" w:rsidRPr="00E21EBF"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jc w:val="center"/>
              <w:rPr>
                <w:rFonts w:cs="Arial"/>
                <w:bCs/>
                <w:sz w:val="24"/>
              </w:rPr>
            </w:pPr>
            <w:r w:rsidRPr="00E21EB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21EBF" w:rsidRDefault="004A2BCE" w:rsidP="0056402A">
            <w:pPr>
              <w:pStyle w:val="11"/>
              <w:spacing w:line="360" w:lineRule="auto"/>
              <w:rPr>
                <w:rFonts w:cs="Arial"/>
                <w:bCs/>
                <w:sz w:val="24"/>
              </w:rPr>
            </w:pPr>
          </w:p>
          <w:p w:rsidR="004A2BCE" w:rsidRPr="00E21EBF" w:rsidRDefault="004A2BCE" w:rsidP="0056402A">
            <w:pPr>
              <w:pStyle w:val="11"/>
              <w:spacing w:line="360" w:lineRule="auto"/>
              <w:rPr>
                <w:rFonts w:cs="Arial"/>
                <w:bCs/>
                <w:sz w:val="24"/>
              </w:rPr>
            </w:pPr>
          </w:p>
        </w:tc>
      </w:tr>
    </w:tbl>
    <w:p w:rsidR="004A2BCE" w:rsidRPr="00E21EBF" w:rsidRDefault="004A2BCE" w:rsidP="004A2BCE">
      <w:pPr>
        <w:spacing w:line="620" w:lineRule="exact"/>
        <w:rPr>
          <w:sz w:val="24"/>
        </w:rPr>
      </w:pPr>
    </w:p>
    <w:p w:rsidR="004A2BCE" w:rsidRPr="00E21EBF" w:rsidRDefault="004A2BCE" w:rsidP="004A2BCE">
      <w:pPr>
        <w:spacing w:line="360" w:lineRule="auto"/>
        <w:ind w:firstLineChars="1700" w:firstLine="3794"/>
        <w:rPr>
          <w:sz w:val="24"/>
        </w:rPr>
      </w:pPr>
      <w:r w:rsidRPr="00E21EBF">
        <w:rPr>
          <w:sz w:val="24"/>
        </w:rPr>
        <w:t>投标人名称：</w:t>
      </w:r>
    </w:p>
    <w:p w:rsidR="004A2BCE" w:rsidRPr="00E21EBF" w:rsidRDefault="004A2BCE" w:rsidP="004A2BCE">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ED080B" w:rsidRPr="00E21EBF" w:rsidRDefault="00ED080B" w:rsidP="00537D63">
      <w:pPr>
        <w:spacing w:line="620" w:lineRule="exact"/>
        <w:rPr>
          <w:sz w:val="24"/>
        </w:rPr>
      </w:pPr>
    </w:p>
    <w:p w:rsidR="00537D63" w:rsidRPr="00E21EBF" w:rsidRDefault="00537D63">
      <w:pPr>
        <w:widowControl/>
        <w:jc w:val="left"/>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9</w:t>
      </w:r>
    </w:p>
    <w:p w:rsidR="00537D63" w:rsidRPr="00E21EBF" w:rsidRDefault="004559D5" w:rsidP="005D792B">
      <w:pPr>
        <w:autoSpaceDN w:val="0"/>
        <w:spacing w:line="360" w:lineRule="auto"/>
        <w:jc w:val="center"/>
        <w:rPr>
          <w:b/>
          <w:bCs/>
          <w:sz w:val="24"/>
        </w:rPr>
      </w:pPr>
      <w:r w:rsidRPr="00E21EBF">
        <w:rPr>
          <w:rFonts w:hint="eastAsia"/>
          <w:b/>
          <w:bCs/>
          <w:sz w:val="24"/>
        </w:rPr>
        <w:t>政府采购政策情况表</w:t>
      </w:r>
    </w:p>
    <w:p w:rsidR="00537D63" w:rsidRPr="00E21EBF" w:rsidRDefault="00537D63" w:rsidP="00537D63">
      <w:pPr>
        <w:spacing w:line="460" w:lineRule="exact"/>
        <w:jc w:val="center"/>
        <w:rPr>
          <w:sz w:val="24"/>
        </w:rPr>
      </w:pPr>
    </w:p>
    <w:p w:rsidR="00056208" w:rsidRPr="00E21EBF" w:rsidRDefault="00056208" w:rsidP="00056208">
      <w:pPr>
        <w:spacing w:line="460" w:lineRule="exact"/>
        <w:rPr>
          <w:sz w:val="24"/>
        </w:rPr>
      </w:pPr>
      <w:r w:rsidRPr="00E21EBF">
        <w:rPr>
          <w:sz w:val="24"/>
        </w:rPr>
        <w:t>项目名称：</w:t>
      </w:r>
      <w:r w:rsidRPr="00E21EBF">
        <w:rPr>
          <w:sz w:val="24"/>
          <w:u w:val="single"/>
        </w:rPr>
        <w:t xml:space="preserve">                    </w:t>
      </w:r>
    </w:p>
    <w:p w:rsidR="00056208" w:rsidRPr="00E21EBF" w:rsidRDefault="00056208" w:rsidP="00056208">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DF5AE0" w:rsidRPr="00172854" w:rsidRDefault="00DF5AE0" w:rsidP="00DF5AE0">
      <w:pPr>
        <w:spacing w:line="460" w:lineRule="exact"/>
        <w:rPr>
          <w:sz w:val="24"/>
          <w:szCs w:val="24"/>
        </w:rPr>
      </w:pPr>
      <w:r w:rsidRPr="00172854">
        <w:rPr>
          <w:sz w:val="24"/>
          <w:szCs w:val="24"/>
        </w:rPr>
        <w:t>填报要求：</w:t>
      </w:r>
    </w:p>
    <w:p w:rsidR="00DF5AE0" w:rsidRPr="00172854" w:rsidRDefault="00DF5AE0" w:rsidP="00DF5AE0">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F5AE0" w:rsidRPr="00172854" w:rsidRDefault="00DF5AE0" w:rsidP="00DF5AE0">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F5AE0" w:rsidRPr="00172854" w:rsidRDefault="00DF5AE0" w:rsidP="00DF5AE0">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172854" w:rsidRDefault="00DF5AE0" w:rsidP="00DF5AE0">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F5AE0" w:rsidRPr="00172854" w:rsidRDefault="00DF5AE0" w:rsidP="00DF5AE0">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DF5AE0" w:rsidRPr="00172854" w:rsidTr="00D95D91">
        <w:trPr>
          <w:trHeight w:val="490"/>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567"/>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186"/>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24"/>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298"/>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240"/>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31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vMerge w:val="restar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F5AE0" w:rsidRPr="00172854" w:rsidRDefault="0082308A" w:rsidP="00D95D91">
            <w:pPr>
              <w:pStyle w:val="13"/>
              <w:tabs>
                <w:tab w:val="num"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制造商</w:t>
            </w:r>
          </w:p>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金额</w:t>
            </w: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172854" w:rsidRDefault="00DF5AE0" w:rsidP="00D95D91">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r>
      <w:tr w:rsidR="00DF5AE0" w:rsidRPr="00172854" w:rsidTr="00D95D91">
        <w:trPr>
          <w:trHeight w:val="729"/>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DF5AE0" w:rsidRPr="00172854" w:rsidTr="00D95D91">
        <w:trPr>
          <w:trHeight w:val="671"/>
          <w:jc w:val="center"/>
        </w:trPr>
        <w:tc>
          <w:tcPr>
            <w:tcW w:w="556" w:type="pct"/>
            <w:vMerge/>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F5AE0" w:rsidRPr="00172854" w:rsidRDefault="00DF5AE0" w:rsidP="00D95D91">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如属于中小企业，须提供《中小企业声明函》。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F5AE0" w:rsidRPr="00172854" w:rsidRDefault="00DF5AE0" w:rsidP="00D95D91">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DF5AE0" w:rsidRPr="00172854" w:rsidTr="00D95D91">
        <w:trPr>
          <w:trHeight w:val="729"/>
          <w:jc w:val="center"/>
        </w:trPr>
        <w:tc>
          <w:tcPr>
            <w:tcW w:w="556" w:type="pct"/>
            <w:shd w:val="clear" w:color="auto" w:fill="auto"/>
            <w:vAlign w:val="center"/>
          </w:tcPr>
          <w:p w:rsidR="00DF5AE0" w:rsidRPr="00172854" w:rsidRDefault="00DF5AE0" w:rsidP="00D95D91">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F5AE0" w:rsidRPr="00172854" w:rsidRDefault="00DF5AE0" w:rsidP="00D95D91">
            <w:pPr>
              <w:pStyle w:val="13"/>
              <w:tabs>
                <w:tab w:val="num" w:pos="1260"/>
              </w:tabs>
              <w:adjustRightInd w:val="0"/>
              <w:snapToGrid w:val="0"/>
              <w:rPr>
                <w:szCs w:val="21"/>
              </w:rPr>
            </w:pPr>
            <w:r w:rsidRPr="00172854">
              <w:rPr>
                <w:szCs w:val="21"/>
              </w:rPr>
              <w:t>如属于残疾人福利性单位，须提供《残疾人福利性单位声明函》。</w:t>
            </w:r>
          </w:p>
          <w:p w:rsidR="00DF5AE0" w:rsidRPr="00172854" w:rsidRDefault="00DF5AE0" w:rsidP="00D95D91">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DF5AE0" w:rsidRPr="00E21EBF" w:rsidRDefault="00DF5AE0" w:rsidP="00DF5AE0">
      <w:pPr>
        <w:spacing w:line="360" w:lineRule="auto"/>
        <w:ind w:firstLineChars="1700" w:firstLine="3794"/>
        <w:rPr>
          <w:sz w:val="24"/>
        </w:rPr>
      </w:pPr>
      <w:r w:rsidRPr="00E21EBF">
        <w:rPr>
          <w:sz w:val="24"/>
        </w:rPr>
        <w:t>投标人名称：</w:t>
      </w:r>
    </w:p>
    <w:p w:rsidR="00DF5AE0" w:rsidRPr="00E21EBF" w:rsidRDefault="00DF5AE0" w:rsidP="00DF5AE0">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4559D5" w:rsidRPr="00DF5AE0" w:rsidRDefault="004559D5" w:rsidP="004559D5">
      <w:pPr>
        <w:spacing w:line="360" w:lineRule="auto"/>
        <w:ind w:firstLineChars="200" w:firstLine="446"/>
        <w:outlineLvl w:val="0"/>
        <w:rPr>
          <w:sz w:val="24"/>
        </w:rPr>
      </w:pPr>
    </w:p>
    <w:p w:rsidR="004559D5" w:rsidRPr="00E21EBF" w:rsidRDefault="004559D5" w:rsidP="00537D63">
      <w:pPr>
        <w:spacing w:line="560" w:lineRule="exact"/>
        <w:jc w:val="center"/>
        <w:rPr>
          <w:sz w:val="24"/>
        </w:rPr>
      </w:pPr>
    </w:p>
    <w:p w:rsidR="004559D5" w:rsidRPr="00E21EBF" w:rsidRDefault="004559D5" w:rsidP="00537D63">
      <w:pPr>
        <w:spacing w:line="560" w:lineRule="exact"/>
        <w:jc w:val="center"/>
        <w:rPr>
          <w:sz w:val="24"/>
        </w:rPr>
      </w:pPr>
    </w:p>
    <w:p w:rsidR="00537D63" w:rsidRPr="00E21EBF" w:rsidRDefault="00537D63" w:rsidP="00537D63">
      <w:pPr>
        <w:spacing w:line="560" w:lineRule="exact"/>
        <w:jc w:val="center"/>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rFonts w:hint="eastAsia"/>
          <w:b/>
          <w:sz w:val="24"/>
        </w:rPr>
        <w:lastRenderedPageBreak/>
        <w:t>附件</w:t>
      </w:r>
      <w:r w:rsidR="0041737D" w:rsidRPr="00F94945">
        <w:rPr>
          <w:rFonts w:hint="eastAsia"/>
          <w:b/>
          <w:sz w:val="24"/>
        </w:rPr>
        <w:t>1</w:t>
      </w:r>
      <w:r w:rsidR="004B51EB" w:rsidRPr="00F94945">
        <w:rPr>
          <w:rFonts w:hint="eastAsia"/>
          <w:b/>
          <w:sz w:val="24"/>
        </w:rPr>
        <w:t>0</w:t>
      </w:r>
    </w:p>
    <w:p w:rsidR="00537D63" w:rsidRPr="00E21EBF" w:rsidRDefault="00537D63" w:rsidP="005D792B">
      <w:pPr>
        <w:autoSpaceDN w:val="0"/>
        <w:spacing w:line="360" w:lineRule="auto"/>
        <w:jc w:val="center"/>
        <w:rPr>
          <w:b/>
          <w:bCs/>
          <w:sz w:val="24"/>
        </w:rPr>
      </w:pPr>
      <w:r w:rsidRPr="00E21EBF">
        <w:rPr>
          <w:b/>
          <w:bCs/>
          <w:sz w:val="24"/>
        </w:rPr>
        <w:t>投标产品配置清单</w:t>
      </w:r>
    </w:p>
    <w:p w:rsidR="00056208" w:rsidRPr="00E21EBF" w:rsidRDefault="00056208" w:rsidP="00E15D14">
      <w:pPr>
        <w:spacing w:line="460" w:lineRule="exact"/>
        <w:rPr>
          <w:sz w:val="24"/>
        </w:rPr>
      </w:pPr>
    </w:p>
    <w:p w:rsidR="00056208" w:rsidRPr="00E21EBF" w:rsidRDefault="00056208" w:rsidP="00E15D14">
      <w:pPr>
        <w:spacing w:line="460" w:lineRule="exact"/>
        <w:rPr>
          <w:sz w:val="24"/>
        </w:rPr>
      </w:pPr>
      <w:r w:rsidRPr="00E21EBF">
        <w:rPr>
          <w:sz w:val="24"/>
        </w:rPr>
        <w:t>项目名称：</w:t>
      </w:r>
      <w:r w:rsidRPr="00E21EBF">
        <w:rPr>
          <w:sz w:val="24"/>
          <w:u w:val="single"/>
        </w:rPr>
        <w:t xml:space="preserve">                    </w:t>
      </w:r>
    </w:p>
    <w:p w:rsidR="00056208" w:rsidRPr="00E21EBF" w:rsidRDefault="00056208" w:rsidP="00E15D14">
      <w:pPr>
        <w:spacing w:line="460" w:lineRule="exact"/>
        <w:rPr>
          <w:sz w:val="24"/>
        </w:rPr>
      </w:pPr>
      <w:r w:rsidRPr="00E21EBF">
        <w:rPr>
          <w:sz w:val="24"/>
        </w:rPr>
        <w:t>项目编号：</w:t>
      </w:r>
      <w:r w:rsidRPr="00E21EBF">
        <w:rPr>
          <w:sz w:val="24"/>
          <w:u w:val="single"/>
        </w:rPr>
        <w:t xml:space="preserve">                    </w:t>
      </w:r>
    </w:p>
    <w:p w:rsidR="00056208" w:rsidRPr="00E21EBF" w:rsidRDefault="00056208" w:rsidP="00056208">
      <w:pPr>
        <w:spacing w:line="460" w:lineRule="exact"/>
        <w:rPr>
          <w:sz w:val="24"/>
          <w:u w:val="single"/>
        </w:rPr>
      </w:pPr>
      <w:r w:rsidRPr="00E21EBF">
        <w:rPr>
          <w:sz w:val="24"/>
        </w:rPr>
        <w:t>包号：</w:t>
      </w:r>
      <w:r w:rsidRPr="00E21EBF">
        <w:rPr>
          <w:sz w:val="24"/>
          <w:u w:val="single"/>
        </w:rPr>
        <w:t xml:space="preserve">                        </w:t>
      </w:r>
    </w:p>
    <w:p w:rsidR="00056208" w:rsidRPr="00E21EB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序号</w:t>
            </w:r>
          </w:p>
        </w:tc>
        <w:tc>
          <w:tcPr>
            <w:tcW w:w="996" w:type="pct"/>
            <w:shd w:val="clear" w:color="auto" w:fill="auto"/>
            <w:vAlign w:val="center"/>
          </w:tcPr>
          <w:p w:rsidR="00537D63" w:rsidRPr="00E21EBF" w:rsidRDefault="00537D63" w:rsidP="00E15D14">
            <w:pPr>
              <w:spacing w:line="560" w:lineRule="exact"/>
              <w:jc w:val="center"/>
              <w:rPr>
                <w:sz w:val="24"/>
              </w:rPr>
            </w:pPr>
            <w:r w:rsidRPr="00E21EBF">
              <w:rPr>
                <w:sz w:val="24"/>
              </w:rPr>
              <w:t>设备名称</w:t>
            </w:r>
          </w:p>
        </w:tc>
        <w:tc>
          <w:tcPr>
            <w:tcW w:w="915" w:type="pct"/>
            <w:shd w:val="clear" w:color="auto" w:fill="auto"/>
            <w:vAlign w:val="center"/>
          </w:tcPr>
          <w:p w:rsidR="00537D63" w:rsidRPr="00E21EBF" w:rsidRDefault="00537D63" w:rsidP="00E15D14">
            <w:pPr>
              <w:spacing w:line="560" w:lineRule="exact"/>
              <w:jc w:val="center"/>
              <w:rPr>
                <w:sz w:val="24"/>
              </w:rPr>
            </w:pPr>
            <w:r w:rsidRPr="00E21EBF">
              <w:rPr>
                <w:sz w:val="24"/>
              </w:rPr>
              <w:t>规格型号</w:t>
            </w:r>
          </w:p>
        </w:tc>
        <w:tc>
          <w:tcPr>
            <w:tcW w:w="2525" w:type="pct"/>
            <w:shd w:val="clear" w:color="auto" w:fill="auto"/>
            <w:vAlign w:val="center"/>
          </w:tcPr>
          <w:p w:rsidR="00537D63" w:rsidRPr="00E21EBF" w:rsidRDefault="00537D63" w:rsidP="00E15D14">
            <w:pPr>
              <w:spacing w:line="560" w:lineRule="exact"/>
              <w:jc w:val="center"/>
              <w:rPr>
                <w:sz w:val="24"/>
              </w:rPr>
            </w:pPr>
            <w:r w:rsidRPr="00E21EBF">
              <w:rPr>
                <w:sz w:val="24"/>
              </w:rPr>
              <w:t>详细配置及技术标准</w:t>
            </w: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1</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2</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E21EBF"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3</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r w:rsidR="00537D63" w:rsidRPr="00E21EBF" w:rsidTr="00E15D14">
        <w:tc>
          <w:tcPr>
            <w:tcW w:w="564" w:type="pct"/>
            <w:shd w:val="clear" w:color="auto" w:fill="auto"/>
            <w:vAlign w:val="center"/>
          </w:tcPr>
          <w:p w:rsidR="00537D63" w:rsidRPr="00E21EBF" w:rsidRDefault="00537D63" w:rsidP="00E15D14">
            <w:pPr>
              <w:spacing w:line="560" w:lineRule="exact"/>
              <w:jc w:val="center"/>
              <w:rPr>
                <w:sz w:val="24"/>
              </w:rPr>
            </w:pPr>
            <w:r w:rsidRPr="00E21EBF">
              <w:rPr>
                <w:sz w:val="24"/>
              </w:rPr>
              <w:t>…</w:t>
            </w:r>
          </w:p>
        </w:tc>
        <w:tc>
          <w:tcPr>
            <w:tcW w:w="996" w:type="pct"/>
            <w:shd w:val="clear" w:color="auto" w:fill="auto"/>
            <w:vAlign w:val="center"/>
          </w:tcPr>
          <w:p w:rsidR="00537D63" w:rsidRPr="00E21EBF" w:rsidRDefault="00537D63" w:rsidP="00E15D14">
            <w:pPr>
              <w:spacing w:line="560" w:lineRule="exact"/>
              <w:jc w:val="center"/>
              <w:rPr>
                <w:sz w:val="24"/>
              </w:rPr>
            </w:pPr>
          </w:p>
        </w:tc>
        <w:tc>
          <w:tcPr>
            <w:tcW w:w="915" w:type="pct"/>
            <w:shd w:val="clear" w:color="auto" w:fill="auto"/>
            <w:vAlign w:val="center"/>
          </w:tcPr>
          <w:p w:rsidR="00537D63" w:rsidRPr="00E21EBF" w:rsidRDefault="00537D63" w:rsidP="00E15D14">
            <w:pPr>
              <w:spacing w:line="560" w:lineRule="exact"/>
              <w:jc w:val="center"/>
              <w:rPr>
                <w:sz w:val="24"/>
              </w:rPr>
            </w:pPr>
          </w:p>
        </w:tc>
        <w:tc>
          <w:tcPr>
            <w:tcW w:w="2525" w:type="pct"/>
            <w:shd w:val="clear" w:color="auto" w:fill="auto"/>
            <w:vAlign w:val="center"/>
          </w:tcPr>
          <w:p w:rsidR="00537D63" w:rsidRPr="00E21EBF" w:rsidRDefault="00537D63" w:rsidP="00E15D14">
            <w:pPr>
              <w:spacing w:line="560" w:lineRule="exact"/>
              <w:jc w:val="center"/>
              <w:rPr>
                <w:sz w:val="24"/>
              </w:rPr>
            </w:pPr>
          </w:p>
        </w:tc>
      </w:tr>
    </w:tbl>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537D63" w:rsidRPr="00E21EBF" w:rsidRDefault="00537D63" w:rsidP="00537D63">
      <w:pPr>
        <w:spacing w:line="560" w:lineRule="exact"/>
        <w:jc w:val="left"/>
        <w:rPr>
          <w:sz w:val="24"/>
        </w:rPr>
      </w:pPr>
    </w:p>
    <w:p w:rsidR="00ED080B" w:rsidRPr="00E21EBF" w:rsidRDefault="00ED080B" w:rsidP="00ED080B">
      <w:pPr>
        <w:spacing w:line="360" w:lineRule="auto"/>
        <w:ind w:firstLineChars="1700" w:firstLine="3794"/>
        <w:rPr>
          <w:sz w:val="24"/>
        </w:rPr>
      </w:pPr>
      <w:r w:rsidRPr="00E21EBF">
        <w:rPr>
          <w:sz w:val="24"/>
        </w:rPr>
        <w:t>投标人名称：</w:t>
      </w:r>
    </w:p>
    <w:p w:rsidR="00ED080B" w:rsidRPr="00E21EBF" w:rsidRDefault="00ED080B" w:rsidP="00ED080B">
      <w:pPr>
        <w:spacing w:line="360" w:lineRule="auto"/>
        <w:ind w:firstLineChars="1700" w:firstLine="3794"/>
        <w:rPr>
          <w:sz w:val="24"/>
        </w:rPr>
      </w:pPr>
      <w:r w:rsidRPr="00E21EBF">
        <w:rPr>
          <w:sz w:val="24"/>
        </w:rPr>
        <w:t>日期：</w:t>
      </w:r>
      <w:r w:rsidRPr="00E21EBF">
        <w:rPr>
          <w:sz w:val="24"/>
          <w:u w:val="single"/>
        </w:rPr>
        <w:t xml:space="preserve">     </w:t>
      </w:r>
      <w:r w:rsidRPr="00E21EBF">
        <w:rPr>
          <w:sz w:val="24"/>
        </w:rPr>
        <w:t>年</w:t>
      </w:r>
      <w:r w:rsidRPr="00E21EBF">
        <w:rPr>
          <w:sz w:val="24"/>
          <w:u w:val="single"/>
        </w:rPr>
        <w:t xml:space="preserve">    </w:t>
      </w:r>
      <w:r w:rsidRPr="00E21EBF">
        <w:rPr>
          <w:sz w:val="24"/>
        </w:rPr>
        <w:t>月</w:t>
      </w:r>
      <w:r w:rsidRPr="00E21EBF">
        <w:rPr>
          <w:sz w:val="24"/>
          <w:u w:val="single"/>
        </w:rPr>
        <w:t xml:space="preserve">    </w:t>
      </w:r>
      <w:r w:rsidRPr="00E21EBF">
        <w:rPr>
          <w:sz w:val="24"/>
        </w:rPr>
        <w:t>日</w:t>
      </w:r>
    </w:p>
    <w:p w:rsidR="00537D63" w:rsidRPr="00E21EBF" w:rsidRDefault="00537D63" w:rsidP="00537D63">
      <w:pPr>
        <w:tabs>
          <w:tab w:val="left" w:pos="210"/>
        </w:tabs>
        <w:autoSpaceDE w:val="0"/>
        <w:autoSpaceDN w:val="0"/>
        <w:adjustRightInd w:val="0"/>
        <w:spacing w:line="460" w:lineRule="exact"/>
        <w:ind w:firstLineChars="200" w:firstLine="446"/>
        <w:rPr>
          <w:sz w:val="24"/>
        </w:rPr>
      </w:pPr>
      <w:r w:rsidRPr="00E21EBF">
        <w:rPr>
          <w:sz w:val="24"/>
        </w:rPr>
        <w:br w:type="page"/>
      </w:r>
    </w:p>
    <w:p w:rsidR="00537D63" w:rsidRPr="00F94945" w:rsidRDefault="00537D63" w:rsidP="00802294">
      <w:pPr>
        <w:tabs>
          <w:tab w:val="left" w:pos="360"/>
        </w:tabs>
        <w:spacing w:line="360" w:lineRule="auto"/>
        <w:rPr>
          <w:b/>
          <w:sz w:val="24"/>
        </w:rPr>
      </w:pPr>
      <w:r w:rsidRPr="00F94945">
        <w:rPr>
          <w:b/>
          <w:sz w:val="24"/>
        </w:rPr>
        <w:lastRenderedPageBreak/>
        <w:t>附件</w:t>
      </w:r>
      <w:r w:rsidR="0041737D" w:rsidRPr="00F94945">
        <w:rPr>
          <w:rFonts w:hint="eastAsia"/>
          <w:b/>
          <w:sz w:val="24"/>
        </w:rPr>
        <w:t>1</w:t>
      </w:r>
      <w:r w:rsidR="004B51EB" w:rsidRPr="00F94945">
        <w:rPr>
          <w:rFonts w:hint="eastAsia"/>
          <w:b/>
          <w:sz w:val="24"/>
        </w:rPr>
        <w:t>1</w:t>
      </w:r>
    </w:p>
    <w:p w:rsidR="00383878" w:rsidRPr="00156549" w:rsidRDefault="00383878" w:rsidP="00383878">
      <w:pPr>
        <w:autoSpaceDE w:val="0"/>
        <w:autoSpaceDN w:val="0"/>
        <w:spacing w:line="480" w:lineRule="auto"/>
        <w:jc w:val="center"/>
        <w:rPr>
          <w:b/>
          <w:sz w:val="24"/>
          <w:szCs w:val="24"/>
        </w:rPr>
      </w:pPr>
      <w:r w:rsidRPr="00156549">
        <w:rPr>
          <w:b/>
          <w:sz w:val="24"/>
          <w:szCs w:val="24"/>
        </w:rPr>
        <w:t>中小企业声明函（货物）</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83878" w:rsidRPr="00156549" w:rsidRDefault="00383878" w:rsidP="00383878">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374230">
        <w:rPr>
          <w:rFonts w:hint="eastAsia"/>
          <w:sz w:val="24"/>
          <w:szCs w:val="24"/>
          <w:u w:val="single"/>
        </w:rPr>
        <w:t>工业</w:t>
      </w:r>
      <w:r w:rsidR="00495DB3">
        <w:rPr>
          <w:rFonts w:hint="eastAsia"/>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83878" w:rsidRPr="00694E79" w:rsidRDefault="00383878" w:rsidP="00383878">
      <w:pPr>
        <w:autoSpaceDE w:val="0"/>
        <w:autoSpaceDN w:val="0"/>
        <w:spacing w:line="500" w:lineRule="exact"/>
        <w:ind w:left="641"/>
        <w:jc w:val="left"/>
        <w:rPr>
          <w:sz w:val="24"/>
          <w:szCs w:val="24"/>
        </w:rPr>
      </w:pPr>
      <w:r w:rsidRPr="00694E79">
        <w:rPr>
          <w:sz w:val="24"/>
          <w:szCs w:val="24"/>
        </w:rPr>
        <w:t>……</w:t>
      </w:r>
    </w:p>
    <w:p w:rsidR="00383878" w:rsidRPr="00156549" w:rsidRDefault="00383878" w:rsidP="00383878">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83878" w:rsidRPr="00156549" w:rsidRDefault="00383878" w:rsidP="00383878">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83878" w:rsidRPr="00156549" w:rsidRDefault="00383878" w:rsidP="00383878">
      <w:pPr>
        <w:autoSpaceDE w:val="0"/>
        <w:autoSpaceDN w:val="0"/>
        <w:spacing w:line="500" w:lineRule="exact"/>
        <w:ind w:left="3840"/>
        <w:jc w:val="left"/>
        <w:rPr>
          <w:sz w:val="24"/>
          <w:szCs w:val="24"/>
        </w:rPr>
      </w:pPr>
      <w:r w:rsidRPr="00156549">
        <w:rPr>
          <w:sz w:val="24"/>
          <w:szCs w:val="24"/>
        </w:rPr>
        <w:t>投标人名称：</w:t>
      </w:r>
    </w:p>
    <w:p w:rsidR="00383878" w:rsidRPr="00156549" w:rsidRDefault="00383878" w:rsidP="00383878">
      <w:pPr>
        <w:autoSpaceDE w:val="0"/>
        <w:autoSpaceDN w:val="0"/>
        <w:spacing w:line="500" w:lineRule="exact"/>
        <w:ind w:left="3840"/>
        <w:jc w:val="left"/>
        <w:rPr>
          <w:b/>
          <w:sz w:val="24"/>
          <w:szCs w:val="24"/>
        </w:rPr>
      </w:pPr>
      <w:r w:rsidRPr="00156549">
        <w:rPr>
          <w:sz w:val="24"/>
          <w:szCs w:val="24"/>
        </w:rPr>
        <w:t>日期：</w:t>
      </w:r>
    </w:p>
    <w:p w:rsidR="00383878" w:rsidRPr="00156549" w:rsidRDefault="00383878" w:rsidP="00383878">
      <w:pPr>
        <w:spacing w:line="360" w:lineRule="auto"/>
        <w:ind w:right="84" w:firstLineChars="100" w:firstLine="224"/>
        <w:rPr>
          <w:b/>
          <w:sz w:val="24"/>
          <w:szCs w:val="24"/>
        </w:rPr>
      </w:pPr>
      <w:r w:rsidRPr="00156549">
        <w:rPr>
          <w:b/>
          <w:sz w:val="24"/>
          <w:szCs w:val="24"/>
        </w:rPr>
        <w:t>注：</w:t>
      </w:r>
    </w:p>
    <w:p w:rsidR="00383878" w:rsidRPr="00156549" w:rsidRDefault="00383878" w:rsidP="00383878">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802294">
        <w:rPr>
          <w:b/>
          <w:sz w:val="24"/>
          <w:szCs w:val="24"/>
        </w:rPr>
        <w:t>采购清单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83878" w:rsidRPr="00156549" w:rsidRDefault="00383878" w:rsidP="00383878">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w:t>
      </w:r>
      <w:r w:rsidRPr="00156549">
        <w:rPr>
          <w:b/>
          <w:sz w:val="24"/>
          <w:szCs w:val="24"/>
        </w:rPr>
        <w:lastRenderedPageBreak/>
        <w:t>业可不填报。除新成立企业外，上表填写不全的，不享受中小企业扶持政策。</w:t>
      </w:r>
    </w:p>
    <w:p w:rsidR="00383878" w:rsidRPr="00156549" w:rsidRDefault="00383878" w:rsidP="00383878">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0B540E" w:rsidRPr="00383878" w:rsidRDefault="000B540E" w:rsidP="000B540E">
      <w:pPr>
        <w:widowControl/>
        <w:jc w:val="left"/>
        <w:rPr>
          <w:sz w:val="24"/>
          <w:szCs w:val="21"/>
        </w:rPr>
      </w:pPr>
    </w:p>
    <w:p w:rsidR="00DF5AE0" w:rsidRDefault="00DF5AE0" w:rsidP="000B540E">
      <w:pPr>
        <w:widowControl/>
        <w:jc w:val="left"/>
        <w:rPr>
          <w:sz w:val="24"/>
          <w:szCs w:val="21"/>
        </w:rPr>
      </w:pPr>
    </w:p>
    <w:p w:rsidR="00DF5AE0" w:rsidRPr="00DF5AE0" w:rsidRDefault="00DF5AE0" w:rsidP="000B540E">
      <w:pPr>
        <w:widowControl/>
        <w:jc w:val="left"/>
        <w:rPr>
          <w:sz w:val="24"/>
          <w:szCs w:val="21"/>
        </w:rPr>
      </w:pPr>
    </w:p>
    <w:p w:rsidR="00DF5AE0" w:rsidRDefault="00DF5AE0">
      <w:pPr>
        <w:widowControl/>
        <w:jc w:val="left"/>
        <w:rPr>
          <w:b/>
          <w:kern w:val="0"/>
          <w:sz w:val="24"/>
          <w:szCs w:val="21"/>
        </w:rPr>
      </w:pPr>
      <w:r>
        <w:rPr>
          <w:b/>
          <w:kern w:val="0"/>
          <w:sz w:val="24"/>
          <w:szCs w:val="21"/>
        </w:rPr>
        <w:br w:type="page"/>
      </w:r>
    </w:p>
    <w:p w:rsidR="004B51EB" w:rsidRDefault="004B51EB" w:rsidP="00922865">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EC31C5" w:rsidRDefault="00EC31C5" w:rsidP="00EC31C5">
      <w:pPr>
        <w:autoSpaceDN w:val="0"/>
        <w:spacing w:line="360" w:lineRule="auto"/>
        <w:jc w:val="left"/>
        <w:rPr>
          <w:b/>
          <w:bCs/>
          <w:sz w:val="24"/>
        </w:rPr>
      </w:pPr>
      <w:r>
        <w:rPr>
          <w:rFonts w:hint="eastAsia"/>
          <w:b/>
          <w:kern w:val="0"/>
          <w:sz w:val="24"/>
          <w:szCs w:val="21"/>
        </w:rPr>
        <w:t>若不是残疾人福利性单位，投标文件中可不提供此声明函</w:t>
      </w:r>
    </w:p>
    <w:p w:rsidR="00EC31C5" w:rsidRDefault="00EC31C5" w:rsidP="00EC31C5">
      <w:pPr>
        <w:autoSpaceDN w:val="0"/>
        <w:spacing w:line="360" w:lineRule="auto"/>
        <w:jc w:val="center"/>
        <w:rPr>
          <w:b/>
          <w:bCs/>
          <w:sz w:val="24"/>
        </w:rPr>
      </w:pPr>
    </w:p>
    <w:p w:rsidR="00EC31C5" w:rsidRPr="00BA30A7" w:rsidRDefault="00EC31C5" w:rsidP="00EC31C5">
      <w:pPr>
        <w:snapToGrid w:val="0"/>
        <w:spacing w:line="360" w:lineRule="auto"/>
        <w:jc w:val="center"/>
        <w:rPr>
          <w:b/>
          <w:bCs/>
          <w:sz w:val="24"/>
        </w:rPr>
      </w:pPr>
      <w:r w:rsidRPr="00BA30A7">
        <w:rPr>
          <w:rFonts w:hint="eastAsia"/>
          <w:b/>
          <w:bCs/>
          <w:sz w:val="24"/>
        </w:rPr>
        <w:t>残疾人福利性单位声明函</w:t>
      </w:r>
    </w:p>
    <w:p w:rsidR="00EC31C5" w:rsidRPr="00BA30A7" w:rsidRDefault="00EC31C5" w:rsidP="00EC31C5">
      <w:pPr>
        <w:snapToGrid w:val="0"/>
        <w:spacing w:line="360" w:lineRule="auto"/>
        <w:ind w:firstLineChars="200" w:firstLine="448"/>
        <w:jc w:val="left"/>
        <w:rPr>
          <w:b/>
          <w:bCs/>
          <w:sz w:val="24"/>
        </w:rPr>
      </w:pP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EC31C5" w:rsidRPr="00BA30A7" w:rsidRDefault="00EC31C5" w:rsidP="00EC31C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bCs/>
          <w:sz w:val="24"/>
        </w:rPr>
      </w:pPr>
    </w:p>
    <w:p w:rsidR="00EC31C5" w:rsidRDefault="00EC31C5" w:rsidP="00EC31C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EC31C5" w:rsidRPr="00BA30A7" w:rsidRDefault="00EC31C5" w:rsidP="00EC31C5">
      <w:pPr>
        <w:snapToGrid w:val="0"/>
        <w:spacing w:line="360" w:lineRule="auto"/>
        <w:ind w:firstLineChars="200" w:firstLine="446"/>
        <w:jc w:val="left"/>
        <w:rPr>
          <w:bCs/>
          <w:sz w:val="24"/>
        </w:rPr>
      </w:pPr>
    </w:p>
    <w:p w:rsidR="00EC31C5" w:rsidRPr="00BA30A7" w:rsidRDefault="00EC31C5" w:rsidP="00EC31C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EC31C5" w:rsidRPr="00156549" w:rsidRDefault="00EC31C5" w:rsidP="00EC31C5">
      <w:pPr>
        <w:snapToGrid w:val="0"/>
        <w:spacing w:line="360" w:lineRule="auto"/>
        <w:ind w:firstLineChars="200" w:firstLine="446"/>
        <w:jc w:val="left"/>
        <w:rPr>
          <w:sz w:val="24"/>
          <w:szCs w:val="21"/>
        </w:rPr>
      </w:pPr>
    </w:p>
    <w:p w:rsidR="00EC31C5" w:rsidRPr="00156549" w:rsidRDefault="00EC31C5" w:rsidP="00EC31C5">
      <w:pPr>
        <w:snapToGrid w:val="0"/>
        <w:spacing w:line="360" w:lineRule="auto"/>
        <w:ind w:firstLineChars="200" w:firstLine="446"/>
        <w:rPr>
          <w:sz w:val="24"/>
          <w:szCs w:val="21"/>
        </w:rPr>
      </w:pPr>
      <w:r w:rsidRPr="00156549">
        <w:rPr>
          <w:sz w:val="24"/>
          <w:szCs w:val="21"/>
        </w:rPr>
        <w:t>注：</w:t>
      </w:r>
    </w:p>
    <w:p w:rsidR="00EC31C5" w:rsidRPr="00156549" w:rsidRDefault="00EC31C5" w:rsidP="00EC31C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EC31C5" w:rsidRPr="00156549" w:rsidRDefault="00EC31C5" w:rsidP="00EC31C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5E3ADD" w:rsidRPr="00EC31C5"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802294" w:rsidRDefault="00583E55" w:rsidP="00802294">
      <w:pPr>
        <w:tabs>
          <w:tab w:val="left" w:pos="360"/>
        </w:tabs>
        <w:spacing w:line="360" w:lineRule="auto"/>
        <w:rPr>
          <w:b/>
          <w:sz w:val="24"/>
        </w:rPr>
      </w:pPr>
      <w:r w:rsidRPr="00802294">
        <w:rPr>
          <w:rFonts w:hint="eastAsia"/>
          <w:b/>
          <w:sz w:val="24"/>
        </w:rPr>
        <w:lastRenderedPageBreak/>
        <w:t>附件</w:t>
      </w:r>
      <w:r w:rsidRPr="00802294">
        <w:rPr>
          <w:rFonts w:hint="eastAsia"/>
          <w:b/>
          <w:sz w:val="24"/>
        </w:rPr>
        <w:t>1</w:t>
      </w:r>
      <w:r w:rsidR="00802294" w:rsidRPr="00802294">
        <w:rPr>
          <w:rFonts w:hint="eastAsia"/>
          <w:b/>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3F" w:rsidRDefault="0076733F" w:rsidP="00AE5C1F">
      <w:r>
        <w:separator/>
      </w:r>
    </w:p>
  </w:endnote>
  <w:endnote w:type="continuationSeparator" w:id="0">
    <w:p w:rsidR="0076733F" w:rsidRDefault="0076733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0C" w:rsidRDefault="0020750C" w:rsidP="00AE5C1F">
    <w:pPr>
      <w:pStyle w:val="a6"/>
      <w:jc w:val="center"/>
    </w:pPr>
    <w:r>
      <w:rPr>
        <w:b/>
      </w:rPr>
      <w:fldChar w:fldCharType="begin"/>
    </w:r>
    <w:r>
      <w:rPr>
        <w:b/>
      </w:rPr>
      <w:instrText>PAGE  \* Arabic  \* MERGEFORMAT</w:instrText>
    </w:r>
    <w:r>
      <w:rPr>
        <w:b/>
      </w:rPr>
      <w:fldChar w:fldCharType="separate"/>
    </w:r>
    <w:r w:rsidR="008F4C72" w:rsidRPr="008F4C72">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3F" w:rsidRDefault="0076733F" w:rsidP="00AE5C1F">
      <w:r>
        <w:separator/>
      </w:r>
    </w:p>
  </w:footnote>
  <w:footnote w:type="continuationSeparator" w:id="0">
    <w:p w:rsidR="0076733F" w:rsidRDefault="0076733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0C" w:rsidRDefault="0020750C"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FF3CE"/>
    <w:multiLevelType w:val="singleLevel"/>
    <w:tmpl w:val="986FF3CE"/>
    <w:lvl w:ilvl="0">
      <w:start w:val="1"/>
      <w:numFmt w:val="decimal"/>
      <w:suff w:val="nothing"/>
      <w:lvlText w:val="（%1）"/>
      <w:lvlJc w:val="left"/>
    </w:lvl>
  </w:abstractNum>
  <w:abstractNum w:abstractNumId="1">
    <w:nsid w:val="B0D2E681"/>
    <w:multiLevelType w:val="singleLevel"/>
    <w:tmpl w:val="B0D2E681"/>
    <w:lvl w:ilvl="0">
      <w:start w:val="1"/>
      <w:numFmt w:val="decimal"/>
      <w:lvlText w:val="%1."/>
      <w:lvlJc w:val="left"/>
      <w:pPr>
        <w:tabs>
          <w:tab w:val="num" w:pos="312"/>
        </w:tabs>
      </w:pPr>
    </w:lvl>
  </w:abstractNum>
  <w:abstractNum w:abstractNumId="2">
    <w:nsid w:val="FEA7E7C1"/>
    <w:multiLevelType w:val="singleLevel"/>
    <w:tmpl w:val="FEA7E7C1"/>
    <w:lvl w:ilvl="0">
      <w:start w:val="1"/>
      <w:numFmt w:val="decimal"/>
      <w:lvlText w:val="%1."/>
      <w:lvlJc w:val="left"/>
      <w:pPr>
        <w:ind w:left="425" w:hanging="425"/>
      </w:pPr>
      <w:rPr>
        <w:rFonts w:hint="default"/>
      </w:rPr>
    </w:lvl>
  </w:abstractNum>
  <w:abstractNum w:abstractNumId="3">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64E3CB88"/>
    <w:multiLevelType w:val="singleLevel"/>
    <w:tmpl w:val="64E3CB88"/>
    <w:lvl w:ilvl="0">
      <w:start w:val="1"/>
      <w:numFmt w:val="decimal"/>
      <w:suff w:val="space"/>
      <w:lvlText w:val="%1."/>
      <w:lvlJc w:val="left"/>
    </w:lvl>
  </w:abstractNum>
  <w:abstractNum w:abstractNumId="10">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2">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7462642F"/>
    <w:multiLevelType w:val="singleLevel"/>
    <w:tmpl w:val="7462642F"/>
    <w:lvl w:ilvl="0">
      <w:start w:val="1"/>
      <w:numFmt w:val="decimal"/>
      <w:lvlText w:val="%1."/>
      <w:lvlJc w:val="left"/>
      <w:pPr>
        <w:tabs>
          <w:tab w:val="num" w:pos="312"/>
        </w:tabs>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5"/>
  </w:num>
  <w:num w:numId="7">
    <w:abstractNumId w:val="3"/>
  </w:num>
  <w:num w:numId="8">
    <w:abstractNumId w:val="7"/>
  </w:num>
  <w:num w:numId="9">
    <w:abstractNumId w:val="8"/>
  </w:num>
  <w:num w:numId="10">
    <w:abstractNumId w:val="14"/>
  </w:num>
  <w:num w:numId="11">
    <w:abstractNumId w:val="4"/>
  </w:num>
  <w:num w:numId="12">
    <w:abstractNumId w:val="2"/>
  </w:num>
  <w:num w:numId="13">
    <w:abstractNumId w:val="0"/>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6208"/>
    <w:rsid w:val="0005640E"/>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31DE"/>
    <w:rsid w:val="000B4C9D"/>
    <w:rsid w:val="000B540E"/>
    <w:rsid w:val="000C01FF"/>
    <w:rsid w:val="000C103D"/>
    <w:rsid w:val="000C138D"/>
    <w:rsid w:val="000C337F"/>
    <w:rsid w:val="000C6CA8"/>
    <w:rsid w:val="000C7A3F"/>
    <w:rsid w:val="000D26D7"/>
    <w:rsid w:val="000D2F5A"/>
    <w:rsid w:val="000D514E"/>
    <w:rsid w:val="000D6F7A"/>
    <w:rsid w:val="000D7FC5"/>
    <w:rsid w:val="000E0FBC"/>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6AC0"/>
    <w:rsid w:val="001274EC"/>
    <w:rsid w:val="00132C05"/>
    <w:rsid w:val="00132D32"/>
    <w:rsid w:val="00132DE7"/>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3489"/>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0906"/>
    <w:rsid w:val="001F29BC"/>
    <w:rsid w:val="001F2B50"/>
    <w:rsid w:val="001F3072"/>
    <w:rsid w:val="001F345B"/>
    <w:rsid w:val="001F65EF"/>
    <w:rsid w:val="00200D66"/>
    <w:rsid w:val="002027E3"/>
    <w:rsid w:val="002038E8"/>
    <w:rsid w:val="00204D75"/>
    <w:rsid w:val="00205E15"/>
    <w:rsid w:val="0020642D"/>
    <w:rsid w:val="002069C9"/>
    <w:rsid w:val="0020728D"/>
    <w:rsid w:val="0020750C"/>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6476"/>
    <w:rsid w:val="0024790F"/>
    <w:rsid w:val="00250862"/>
    <w:rsid w:val="00251ED7"/>
    <w:rsid w:val="0025218F"/>
    <w:rsid w:val="00257FA6"/>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3423"/>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1ED"/>
    <w:rsid w:val="002E7C08"/>
    <w:rsid w:val="002F1119"/>
    <w:rsid w:val="002F245E"/>
    <w:rsid w:val="002F4792"/>
    <w:rsid w:val="002F6037"/>
    <w:rsid w:val="002F75BC"/>
    <w:rsid w:val="003066A9"/>
    <w:rsid w:val="0031086D"/>
    <w:rsid w:val="0031198F"/>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38AD"/>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B1B"/>
    <w:rsid w:val="003E5355"/>
    <w:rsid w:val="003E5CEB"/>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23F"/>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470B8"/>
    <w:rsid w:val="00453FB9"/>
    <w:rsid w:val="00454901"/>
    <w:rsid w:val="004559D5"/>
    <w:rsid w:val="00457B84"/>
    <w:rsid w:val="00457D0B"/>
    <w:rsid w:val="00460809"/>
    <w:rsid w:val="00460C8D"/>
    <w:rsid w:val="00461A5D"/>
    <w:rsid w:val="00466F3F"/>
    <w:rsid w:val="00471879"/>
    <w:rsid w:val="00472C82"/>
    <w:rsid w:val="00472DC8"/>
    <w:rsid w:val="0047362A"/>
    <w:rsid w:val="0047502B"/>
    <w:rsid w:val="004826E0"/>
    <w:rsid w:val="004832E9"/>
    <w:rsid w:val="004839E1"/>
    <w:rsid w:val="0048412D"/>
    <w:rsid w:val="0048533D"/>
    <w:rsid w:val="00495B68"/>
    <w:rsid w:val="00495DB3"/>
    <w:rsid w:val="00495ECD"/>
    <w:rsid w:val="004A0F39"/>
    <w:rsid w:val="004A0F57"/>
    <w:rsid w:val="004A155E"/>
    <w:rsid w:val="004A2375"/>
    <w:rsid w:val="004A2BCE"/>
    <w:rsid w:val="004A2D6A"/>
    <w:rsid w:val="004A3709"/>
    <w:rsid w:val="004A3B65"/>
    <w:rsid w:val="004A3F5A"/>
    <w:rsid w:val="004A4E98"/>
    <w:rsid w:val="004A6A8F"/>
    <w:rsid w:val="004A7516"/>
    <w:rsid w:val="004A7F72"/>
    <w:rsid w:val="004B0FDF"/>
    <w:rsid w:val="004B49BD"/>
    <w:rsid w:val="004B51EB"/>
    <w:rsid w:val="004B535F"/>
    <w:rsid w:val="004B61FA"/>
    <w:rsid w:val="004B725D"/>
    <w:rsid w:val="004B752C"/>
    <w:rsid w:val="004C0CC2"/>
    <w:rsid w:val="004C174A"/>
    <w:rsid w:val="004C1EC2"/>
    <w:rsid w:val="004D262E"/>
    <w:rsid w:val="004D302F"/>
    <w:rsid w:val="004D3B7F"/>
    <w:rsid w:val="004D5AE3"/>
    <w:rsid w:val="004D6220"/>
    <w:rsid w:val="004D6293"/>
    <w:rsid w:val="004D6509"/>
    <w:rsid w:val="004D6546"/>
    <w:rsid w:val="004E0B40"/>
    <w:rsid w:val="004E0ECE"/>
    <w:rsid w:val="004E3570"/>
    <w:rsid w:val="004E66AE"/>
    <w:rsid w:val="004E79BB"/>
    <w:rsid w:val="004F11D2"/>
    <w:rsid w:val="004F2065"/>
    <w:rsid w:val="004F3B06"/>
    <w:rsid w:val="004F55DE"/>
    <w:rsid w:val="004F7B5C"/>
    <w:rsid w:val="00502349"/>
    <w:rsid w:val="00505F74"/>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23B"/>
    <w:rsid w:val="00537399"/>
    <w:rsid w:val="00537D63"/>
    <w:rsid w:val="005407BF"/>
    <w:rsid w:val="00542508"/>
    <w:rsid w:val="005437E5"/>
    <w:rsid w:val="00543F1D"/>
    <w:rsid w:val="005449BE"/>
    <w:rsid w:val="00544E43"/>
    <w:rsid w:val="00547881"/>
    <w:rsid w:val="00547F40"/>
    <w:rsid w:val="00550B2F"/>
    <w:rsid w:val="00551C70"/>
    <w:rsid w:val="0055217C"/>
    <w:rsid w:val="00553774"/>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4CF7"/>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0D78"/>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6F79"/>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45AA"/>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60746"/>
    <w:rsid w:val="007634BC"/>
    <w:rsid w:val="00763791"/>
    <w:rsid w:val="00764052"/>
    <w:rsid w:val="00766299"/>
    <w:rsid w:val="00766870"/>
    <w:rsid w:val="0076733F"/>
    <w:rsid w:val="00767517"/>
    <w:rsid w:val="00771DDB"/>
    <w:rsid w:val="007737A3"/>
    <w:rsid w:val="00774AAD"/>
    <w:rsid w:val="007753D0"/>
    <w:rsid w:val="0077606A"/>
    <w:rsid w:val="007778F2"/>
    <w:rsid w:val="00780182"/>
    <w:rsid w:val="00780E86"/>
    <w:rsid w:val="0078146D"/>
    <w:rsid w:val="00781801"/>
    <w:rsid w:val="007847BC"/>
    <w:rsid w:val="00784C33"/>
    <w:rsid w:val="007859F7"/>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21C4"/>
    <w:rsid w:val="007D6EC1"/>
    <w:rsid w:val="007E0EAB"/>
    <w:rsid w:val="007E24EB"/>
    <w:rsid w:val="007E4CD6"/>
    <w:rsid w:val="007F1F0C"/>
    <w:rsid w:val="007F465C"/>
    <w:rsid w:val="007F5589"/>
    <w:rsid w:val="007F79A8"/>
    <w:rsid w:val="007F7B9E"/>
    <w:rsid w:val="007F7D80"/>
    <w:rsid w:val="008005A8"/>
    <w:rsid w:val="008014EC"/>
    <w:rsid w:val="00802294"/>
    <w:rsid w:val="008022C3"/>
    <w:rsid w:val="00803DEE"/>
    <w:rsid w:val="00805B2B"/>
    <w:rsid w:val="008069CB"/>
    <w:rsid w:val="0080752E"/>
    <w:rsid w:val="00811765"/>
    <w:rsid w:val="008139D3"/>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16F3"/>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4422"/>
    <w:rsid w:val="008D640B"/>
    <w:rsid w:val="008E106D"/>
    <w:rsid w:val="008E3C04"/>
    <w:rsid w:val="008E56E2"/>
    <w:rsid w:val="008E5938"/>
    <w:rsid w:val="008E7A24"/>
    <w:rsid w:val="008F0786"/>
    <w:rsid w:val="008F35A8"/>
    <w:rsid w:val="008F4858"/>
    <w:rsid w:val="008F4C72"/>
    <w:rsid w:val="009016E3"/>
    <w:rsid w:val="009032CF"/>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31"/>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98A"/>
    <w:rsid w:val="009F6CD0"/>
    <w:rsid w:val="009F7159"/>
    <w:rsid w:val="00A002FE"/>
    <w:rsid w:val="00A010CA"/>
    <w:rsid w:val="00A02228"/>
    <w:rsid w:val="00A03C90"/>
    <w:rsid w:val="00A03EDD"/>
    <w:rsid w:val="00A10E86"/>
    <w:rsid w:val="00A1114F"/>
    <w:rsid w:val="00A11FFD"/>
    <w:rsid w:val="00A12C8D"/>
    <w:rsid w:val="00A13B73"/>
    <w:rsid w:val="00A1412C"/>
    <w:rsid w:val="00A1702A"/>
    <w:rsid w:val="00A21611"/>
    <w:rsid w:val="00A216D7"/>
    <w:rsid w:val="00A218BC"/>
    <w:rsid w:val="00A24325"/>
    <w:rsid w:val="00A25213"/>
    <w:rsid w:val="00A252F0"/>
    <w:rsid w:val="00A26130"/>
    <w:rsid w:val="00A264A9"/>
    <w:rsid w:val="00A26C90"/>
    <w:rsid w:val="00A3181B"/>
    <w:rsid w:val="00A31C58"/>
    <w:rsid w:val="00A340E3"/>
    <w:rsid w:val="00A3544B"/>
    <w:rsid w:val="00A3561D"/>
    <w:rsid w:val="00A35BC5"/>
    <w:rsid w:val="00A4216C"/>
    <w:rsid w:val="00A4406C"/>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BCB"/>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11F8"/>
    <w:rsid w:val="00AA2CF3"/>
    <w:rsid w:val="00AA40D1"/>
    <w:rsid w:val="00AA6B88"/>
    <w:rsid w:val="00AA772B"/>
    <w:rsid w:val="00AB040F"/>
    <w:rsid w:val="00AB0C45"/>
    <w:rsid w:val="00AB0F96"/>
    <w:rsid w:val="00AB10C5"/>
    <w:rsid w:val="00AB118F"/>
    <w:rsid w:val="00AB1431"/>
    <w:rsid w:val="00AB1AAB"/>
    <w:rsid w:val="00AB1AB2"/>
    <w:rsid w:val="00AB472B"/>
    <w:rsid w:val="00AB5781"/>
    <w:rsid w:val="00AB643F"/>
    <w:rsid w:val="00AB672B"/>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375E"/>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277FD"/>
    <w:rsid w:val="00B31AC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1A85"/>
    <w:rsid w:val="00BA249A"/>
    <w:rsid w:val="00BA33E7"/>
    <w:rsid w:val="00BA404F"/>
    <w:rsid w:val="00BA45B7"/>
    <w:rsid w:val="00BA48C0"/>
    <w:rsid w:val="00BA4E83"/>
    <w:rsid w:val="00BA533B"/>
    <w:rsid w:val="00BB21E1"/>
    <w:rsid w:val="00BB29CF"/>
    <w:rsid w:val="00BB7CF2"/>
    <w:rsid w:val="00BC151B"/>
    <w:rsid w:val="00BC6742"/>
    <w:rsid w:val="00BC74D7"/>
    <w:rsid w:val="00BC7FD0"/>
    <w:rsid w:val="00BD0EA1"/>
    <w:rsid w:val="00BD11D6"/>
    <w:rsid w:val="00BD1B8F"/>
    <w:rsid w:val="00BD47F4"/>
    <w:rsid w:val="00BD7329"/>
    <w:rsid w:val="00BD751A"/>
    <w:rsid w:val="00BE17BF"/>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595"/>
    <w:rsid w:val="00C23D41"/>
    <w:rsid w:val="00C24668"/>
    <w:rsid w:val="00C258AC"/>
    <w:rsid w:val="00C263BD"/>
    <w:rsid w:val="00C337B7"/>
    <w:rsid w:val="00C33D90"/>
    <w:rsid w:val="00C34DFC"/>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4ED"/>
    <w:rsid w:val="00C74B77"/>
    <w:rsid w:val="00C807DD"/>
    <w:rsid w:val="00C80934"/>
    <w:rsid w:val="00C8474B"/>
    <w:rsid w:val="00C86290"/>
    <w:rsid w:val="00C94FE9"/>
    <w:rsid w:val="00CA0D71"/>
    <w:rsid w:val="00CA262C"/>
    <w:rsid w:val="00CB00F7"/>
    <w:rsid w:val="00CB087D"/>
    <w:rsid w:val="00CB1696"/>
    <w:rsid w:val="00CB1A12"/>
    <w:rsid w:val="00CB2F3C"/>
    <w:rsid w:val="00CB40AA"/>
    <w:rsid w:val="00CB4830"/>
    <w:rsid w:val="00CB74DC"/>
    <w:rsid w:val="00CC3889"/>
    <w:rsid w:val="00CC3D49"/>
    <w:rsid w:val="00CC4A15"/>
    <w:rsid w:val="00CC5DE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4C57"/>
    <w:rsid w:val="00D25144"/>
    <w:rsid w:val="00D260FE"/>
    <w:rsid w:val="00D34000"/>
    <w:rsid w:val="00D35361"/>
    <w:rsid w:val="00D37A75"/>
    <w:rsid w:val="00D37E5D"/>
    <w:rsid w:val="00D409DB"/>
    <w:rsid w:val="00D41874"/>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B1002"/>
    <w:rsid w:val="00DB2F6A"/>
    <w:rsid w:val="00DB3474"/>
    <w:rsid w:val="00DB3ACC"/>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26AB0"/>
    <w:rsid w:val="00E30940"/>
    <w:rsid w:val="00E3578B"/>
    <w:rsid w:val="00E36335"/>
    <w:rsid w:val="00E40D53"/>
    <w:rsid w:val="00E41469"/>
    <w:rsid w:val="00E426C6"/>
    <w:rsid w:val="00E42F5F"/>
    <w:rsid w:val="00E43551"/>
    <w:rsid w:val="00E435B2"/>
    <w:rsid w:val="00E4798C"/>
    <w:rsid w:val="00E529FB"/>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77C30"/>
    <w:rsid w:val="00E804F5"/>
    <w:rsid w:val="00E81B33"/>
    <w:rsid w:val="00E81D71"/>
    <w:rsid w:val="00E83777"/>
    <w:rsid w:val="00E839EF"/>
    <w:rsid w:val="00E861F9"/>
    <w:rsid w:val="00E902A9"/>
    <w:rsid w:val="00E91606"/>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1C14"/>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E7834"/>
    <w:rsid w:val="00EF05D7"/>
    <w:rsid w:val="00EF0A2A"/>
    <w:rsid w:val="00EF0D03"/>
    <w:rsid w:val="00EF0E84"/>
    <w:rsid w:val="00EF18D1"/>
    <w:rsid w:val="00EF5154"/>
    <w:rsid w:val="00EF5351"/>
    <w:rsid w:val="00EF72D7"/>
    <w:rsid w:val="00EF7338"/>
    <w:rsid w:val="00F00649"/>
    <w:rsid w:val="00F041C4"/>
    <w:rsid w:val="00F04D34"/>
    <w:rsid w:val="00F04FF1"/>
    <w:rsid w:val="00F0642F"/>
    <w:rsid w:val="00F0691A"/>
    <w:rsid w:val="00F06E51"/>
    <w:rsid w:val="00F070E8"/>
    <w:rsid w:val="00F07C42"/>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54CE"/>
    <w:rsid w:val="00F57097"/>
    <w:rsid w:val="00F570F9"/>
    <w:rsid w:val="00F61CAD"/>
    <w:rsid w:val="00F61E77"/>
    <w:rsid w:val="00F6448C"/>
    <w:rsid w:val="00F64822"/>
    <w:rsid w:val="00F64D46"/>
    <w:rsid w:val="00F66DD2"/>
    <w:rsid w:val="00F67C9D"/>
    <w:rsid w:val="00F70732"/>
    <w:rsid w:val="00F70820"/>
    <w:rsid w:val="00F71BEE"/>
    <w:rsid w:val="00F740E6"/>
    <w:rsid w:val="00F8055D"/>
    <w:rsid w:val="00F86DB5"/>
    <w:rsid w:val="00F86E3C"/>
    <w:rsid w:val="00F86E7B"/>
    <w:rsid w:val="00F9117A"/>
    <w:rsid w:val="00F92891"/>
    <w:rsid w:val="00F94945"/>
    <w:rsid w:val="00F97162"/>
    <w:rsid w:val="00FA1252"/>
    <w:rsid w:val="00FA16EF"/>
    <w:rsid w:val="00FA4865"/>
    <w:rsid w:val="00FA5008"/>
    <w:rsid w:val="00FA54F1"/>
    <w:rsid w:val="00FA6CF2"/>
    <w:rsid w:val="00FA705A"/>
    <w:rsid w:val="00FB0A47"/>
    <w:rsid w:val="00FB3025"/>
    <w:rsid w:val="00FB56AE"/>
    <w:rsid w:val="00FB5886"/>
    <w:rsid w:val="00FC157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customStyle="1" w:styleId="fontstyle01">
    <w:name w:val="fontstyle01"/>
    <w:qFormat/>
    <w:rsid w:val="00163489"/>
    <w:rPr>
      <w:rFonts w:ascii="宋体" w:eastAsia="宋体" w:hAnsi="宋体" w:hint="eastAsi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customStyle="1" w:styleId="fontstyle01">
    <w:name w:val="fontstyle01"/>
    <w:qFormat/>
    <w:rsid w:val="00163489"/>
    <w:rPr>
      <w:rFonts w:ascii="宋体" w:eastAsia="宋体" w:hAnsi="宋体"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70</Pages>
  <Words>5748</Words>
  <Characters>32764</Characters>
  <Application>Microsoft Office Word</Application>
  <DocSecurity>0</DocSecurity>
  <Lines>273</Lines>
  <Paragraphs>76</Paragraphs>
  <ScaleCrop>false</ScaleCrop>
  <Company>MS</Company>
  <LinksUpToDate>false</LinksUpToDate>
  <CharactersWithSpaces>38436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5</cp:revision>
  <cp:lastPrinted>2017-09-13T07:55:00Z</cp:lastPrinted>
  <dcterms:created xsi:type="dcterms:W3CDTF">2023-11-23T07:11:00Z</dcterms:created>
  <dcterms:modified xsi:type="dcterms:W3CDTF">2023-11-23T07:14:00Z</dcterms:modified>
</cp:coreProperties>
</file>